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E42742" w14:textId="77777777" w:rsidR="006F48A1" w:rsidRPr="006F48A1" w:rsidRDefault="006F48A1" w:rsidP="006F48A1">
      <w:pPr>
        <w:pStyle w:val="GemPodtytu"/>
        <w:rPr>
          <w:rFonts w:ascii="Roboto Medium" w:hAnsi="Roboto Medium"/>
          <w:b w:val="0"/>
          <w:color w:val="00B0B9" w:themeColor="accent1"/>
          <w:sz w:val="56"/>
          <w:szCs w:val="18"/>
        </w:rPr>
      </w:pPr>
      <w:proofErr w:type="spellStart"/>
      <w:r w:rsidRPr="006F48A1">
        <w:rPr>
          <w:rFonts w:ascii="Roboto Medium" w:hAnsi="Roboto Medium"/>
          <w:b w:val="0"/>
          <w:color w:val="00B0B9" w:themeColor="accent1"/>
          <w:sz w:val="56"/>
          <w:szCs w:val="18"/>
        </w:rPr>
        <w:t>Rekomendacja</w:t>
      </w:r>
      <w:proofErr w:type="spellEnd"/>
      <w:r w:rsidRPr="006F48A1">
        <w:rPr>
          <w:rFonts w:ascii="Roboto Medium" w:hAnsi="Roboto Medium"/>
          <w:b w:val="0"/>
          <w:color w:val="00B0B9" w:themeColor="accent1"/>
          <w:sz w:val="56"/>
          <w:szCs w:val="18"/>
        </w:rPr>
        <w:t xml:space="preserve"> </w:t>
      </w:r>
      <w:proofErr w:type="spellStart"/>
      <w:r w:rsidRPr="006F48A1">
        <w:rPr>
          <w:rFonts w:ascii="Roboto Medium" w:hAnsi="Roboto Medium"/>
          <w:b w:val="0"/>
          <w:color w:val="00B0B9" w:themeColor="accent1"/>
          <w:sz w:val="56"/>
          <w:szCs w:val="18"/>
        </w:rPr>
        <w:t>dotycząca</w:t>
      </w:r>
      <w:proofErr w:type="spellEnd"/>
      <w:r w:rsidRPr="006F48A1">
        <w:rPr>
          <w:rFonts w:ascii="Roboto Medium" w:hAnsi="Roboto Medium"/>
          <w:b w:val="0"/>
          <w:color w:val="00B0B9" w:themeColor="accent1"/>
          <w:sz w:val="56"/>
          <w:szCs w:val="18"/>
        </w:rPr>
        <w:t xml:space="preserve"> </w:t>
      </w:r>
      <w:proofErr w:type="spellStart"/>
      <w:r w:rsidRPr="006F48A1">
        <w:rPr>
          <w:rFonts w:ascii="Roboto Medium" w:hAnsi="Roboto Medium"/>
          <w:b w:val="0"/>
          <w:color w:val="00B0B9" w:themeColor="accent1"/>
          <w:sz w:val="56"/>
          <w:szCs w:val="18"/>
        </w:rPr>
        <w:t>skryptowania</w:t>
      </w:r>
      <w:proofErr w:type="spellEnd"/>
      <w:r w:rsidRPr="006F48A1">
        <w:rPr>
          <w:rFonts w:ascii="Roboto Medium" w:hAnsi="Roboto Medium"/>
          <w:b w:val="0"/>
          <w:color w:val="00B0B9" w:themeColor="accent1"/>
          <w:sz w:val="56"/>
          <w:szCs w:val="18"/>
        </w:rPr>
        <w:t xml:space="preserve"> </w:t>
      </w:r>
      <w:proofErr w:type="spellStart"/>
      <w:r w:rsidRPr="006F48A1">
        <w:rPr>
          <w:rFonts w:ascii="Roboto Medium" w:hAnsi="Roboto Medium"/>
          <w:b w:val="0"/>
          <w:color w:val="00B0B9" w:themeColor="accent1"/>
          <w:sz w:val="56"/>
          <w:szCs w:val="18"/>
        </w:rPr>
        <w:t>stron</w:t>
      </w:r>
      <w:proofErr w:type="spellEnd"/>
    </w:p>
    <w:p w14:paraId="246F4133" w14:textId="538D199A" w:rsidR="00227B8B" w:rsidRDefault="006F48A1" w:rsidP="006F48A1">
      <w:pPr>
        <w:pStyle w:val="GemPodtytu"/>
      </w:pPr>
      <w:r w:rsidRPr="006F48A1">
        <w:rPr>
          <w:rFonts w:ascii="Roboto Medium" w:hAnsi="Roboto Medium"/>
          <w:b w:val="0"/>
          <w:color w:val="00B0B9" w:themeColor="accent1"/>
          <w:sz w:val="56"/>
          <w:szCs w:val="18"/>
        </w:rPr>
        <w:t xml:space="preserve">Google </w:t>
      </w:r>
      <w:proofErr w:type="spellStart"/>
      <w:r w:rsidRPr="006F48A1">
        <w:rPr>
          <w:rFonts w:ascii="Roboto Medium" w:hAnsi="Roboto Medium"/>
          <w:b w:val="0"/>
          <w:color w:val="00B0B9" w:themeColor="accent1"/>
          <w:sz w:val="56"/>
          <w:szCs w:val="18"/>
        </w:rPr>
        <w:t>Accelerated</w:t>
      </w:r>
      <w:proofErr w:type="spellEnd"/>
      <w:r w:rsidRPr="006F48A1">
        <w:rPr>
          <w:rFonts w:ascii="Roboto Medium" w:hAnsi="Roboto Medium"/>
          <w:b w:val="0"/>
          <w:color w:val="00B0B9" w:themeColor="accent1"/>
          <w:sz w:val="56"/>
          <w:szCs w:val="18"/>
        </w:rPr>
        <w:t xml:space="preserve"> Mobile Pages (AMP) w </w:t>
      </w:r>
      <w:proofErr w:type="spellStart"/>
      <w:r w:rsidRPr="006F48A1">
        <w:rPr>
          <w:rFonts w:ascii="Roboto Medium" w:hAnsi="Roboto Medium"/>
          <w:b w:val="0"/>
          <w:color w:val="00B0B9" w:themeColor="accent1"/>
          <w:sz w:val="56"/>
          <w:szCs w:val="18"/>
        </w:rPr>
        <w:t>badaniu</w:t>
      </w:r>
      <w:proofErr w:type="spellEnd"/>
      <w:r w:rsidRPr="006F48A1">
        <w:rPr>
          <w:rFonts w:ascii="Roboto Medium" w:hAnsi="Roboto Medium"/>
          <w:b w:val="0"/>
          <w:color w:val="00B0B9" w:themeColor="accent1"/>
          <w:sz w:val="56"/>
          <w:szCs w:val="18"/>
        </w:rPr>
        <w:t xml:space="preserve"> </w:t>
      </w:r>
      <w:proofErr w:type="spellStart"/>
      <w:r w:rsidRPr="006F48A1">
        <w:rPr>
          <w:rFonts w:ascii="Roboto Medium" w:hAnsi="Roboto Medium"/>
          <w:b w:val="0"/>
          <w:color w:val="00B0B9" w:themeColor="accent1"/>
          <w:sz w:val="56"/>
          <w:szCs w:val="18"/>
        </w:rPr>
        <w:t>Mediapanel</w:t>
      </w:r>
      <w:proofErr w:type="spellEnd"/>
      <w:r w:rsidR="00FF5009" w:rsidRPr="00FF5009">
        <w:t xml:space="preserve"> </w:t>
      </w:r>
      <w:r w:rsidR="00C04665">
        <w:br/>
      </w:r>
    </w:p>
    <w:p w14:paraId="6BCDF010" w14:textId="77777777" w:rsidR="006F48A1" w:rsidRDefault="006F48A1" w:rsidP="006F48A1">
      <w:pPr>
        <w:jc w:val="center"/>
        <w:rPr>
          <w:color w:val="00B0B9"/>
          <w:sz w:val="28"/>
          <w:szCs w:val="28"/>
        </w:rPr>
      </w:pPr>
    </w:p>
    <w:p w14:paraId="739A5803" w14:textId="77777777" w:rsidR="006F48A1" w:rsidRDefault="006F48A1" w:rsidP="006F48A1">
      <w:pPr>
        <w:jc w:val="center"/>
        <w:rPr>
          <w:color w:val="00B0B9"/>
          <w:sz w:val="28"/>
          <w:szCs w:val="28"/>
        </w:rPr>
      </w:pPr>
    </w:p>
    <w:p w14:paraId="4DF4C0C2" w14:textId="115CFEA4" w:rsidR="006F48A1" w:rsidRPr="00B30CED" w:rsidRDefault="002A5FD2" w:rsidP="006F48A1">
      <w:pPr>
        <w:jc w:val="center"/>
        <w:rPr>
          <w:color w:val="00B0B9"/>
          <w:sz w:val="28"/>
          <w:szCs w:val="28"/>
        </w:rPr>
      </w:pPr>
      <w:r>
        <w:rPr>
          <w:color w:val="00B0B9"/>
          <w:sz w:val="28"/>
          <w:szCs w:val="28"/>
        </w:rPr>
        <w:t>Październik</w:t>
      </w:r>
      <w:r w:rsidR="006F48A1" w:rsidRPr="00B30CED">
        <w:rPr>
          <w:color w:val="00B0B9"/>
          <w:sz w:val="28"/>
          <w:szCs w:val="28"/>
        </w:rPr>
        <w:t xml:space="preserve"> 202</w:t>
      </w:r>
      <w:r>
        <w:rPr>
          <w:color w:val="00B0B9"/>
          <w:sz w:val="28"/>
          <w:szCs w:val="28"/>
        </w:rPr>
        <w:t>4</w:t>
      </w:r>
    </w:p>
    <w:p w14:paraId="3C7ACC19" w14:textId="77777777" w:rsidR="006F48A1" w:rsidRDefault="006F48A1" w:rsidP="006F48A1">
      <w:pPr>
        <w:pStyle w:val="GemPodtytu"/>
      </w:pPr>
    </w:p>
    <w:sdt>
      <w:sdtPr>
        <w:rPr>
          <w:rFonts w:ascii="Roboto" w:eastAsiaTheme="minorHAnsi" w:hAnsi="Roboto" w:cstheme="minorBidi"/>
          <w:color w:val="000000" w:themeColor="text1"/>
          <w:sz w:val="20"/>
          <w:szCs w:val="20"/>
          <w:lang w:eastAsia="de-CH"/>
        </w:rPr>
        <w:id w:val="-1892953913"/>
        <w:docPartObj>
          <w:docPartGallery w:val="Table of Contents"/>
          <w:docPartUnique/>
        </w:docPartObj>
      </w:sdtPr>
      <w:sdtEndPr>
        <w:rPr>
          <w:b/>
          <w:bCs/>
        </w:rPr>
      </w:sdtEndPr>
      <w:sdtContent>
        <w:p w14:paraId="7FB8034C" w14:textId="06FEBA16" w:rsidR="006F48A1" w:rsidRDefault="006F48A1">
          <w:pPr>
            <w:pStyle w:val="Nagwekspisutreci"/>
          </w:pPr>
          <w:r>
            <w:t>Spis treści</w:t>
          </w:r>
        </w:p>
        <w:p w14:paraId="6B6BF74A" w14:textId="1C0C399A" w:rsidR="007E5D07" w:rsidRDefault="006F48A1">
          <w:pPr>
            <w:pStyle w:val="Spistreci1"/>
            <w:tabs>
              <w:tab w:val="right" w:leader="dot" w:pos="9457"/>
            </w:tabs>
            <w:rPr>
              <w:rFonts w:asciiTheme="minorHAnsi" w:eastAsiaTheme="minorEastAsia" w:hAnsiTheme="minorHAnsi"/>
              <w:noProof/>
              <w:color w:val="auto"/>
              <w:kern w:val="2"/>
              <w:sz w:val="24"/>
              <w:szCs w:val="24"/>
              <w:lang w:eastAsia="pl-PL"/>
              <w14:ligatures w14:val="standardContextual"/>
            </w:rPr>
          </w:pPr>
          <w:r>
            <w:fldChar w:fldCharType="begin"/>
          </w:r>
          <w:r>
            <w:instrText xml:space="preserve"> TOC \o "1-3" \h \z \t "Gem_1_Tekst [1.];1;Gem_2_Tekst [1.1];2;Gem_4_Tekst [*];4;Gem_3_Tekst [1.1.1];3" </w:instrText>
          </w:r>
          <w:r>
            <w:fldChar w:fldCharType="separate"/>
          </w:r>
          <w:hyperlink w:anchor="_Toc178689646" w:history="1">
            <w:r w:rsidR="007E5D07" w:rsidRPr="002B6482">
              <w:rPr>
                <w:rStyle w:val="Hipercze"/>
                <w:noProof/>
              </w:rPr>
              <w:t>Informacje ogólne</w:t>
            </w:r>
            <w:r w:rsidR="007E5D07">
              <w:rPr>
                <w:noProof/>
                <w:webHidden/>
              </w:rPr>
              <w:tab/>
            </w:r>
            <w:r w:rsidR="007E5D07">
              <w:rPr>
                <w:noProof/>
                <w:webHidden/>
              </w:rPr>
              <w:fldChar w:fldCharType="begin"/>
            </w:r>
            <w:r w:rsidR="007E5D07">
              <w:rPr>
                <w:noProof/>
                <w:webHidden/>
              </w:rPr>
              <w:instrText xml:space="preserve"> PAGEREF _Toc178689646 \h </w:instrText>
            </w:r>
            <w:r w:rsidR="007E5D07">
              <w:rPr>
                <w:noProof/>
                <w:webHidden/>
              </w:rPr>
            </w:r>
            <w:r w:rsidR="007E5D07">
              <w:rPr>
                <w:noProof/>
                <w:webHidden/>
              </w:rPr>
              <w:fldChar w:fldCharType="separate"/>
            </w:r>
            <w:r w:rsidR="00282F37">
              <w:rPr>
                <w:noProof/>
                <w:webHidden/>
              </w:rPr>
              <w:t>3</w:t>
            </w:r>
            <w:r w:rsidR="007E5D07">
              <w:rPr>
                <w:noProof/>
                <w:webHidden/>
              </w:rPr>
              <w:fldChar w:fldCharType="end"/>
            </w:r>
          </w:hyperlink>
        </w:p>
        <w:p w14:paraId="27FAD2B0" w14:textId="42E9EDEC" w:rsidR="007E5D07" w:rsidRDefault="007E5D07">
          <w:pPr>
            <w:pStyle w:val="Spistreci1"/>
            <w:tabs>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8689647" w:history="1">
            <w:r w:rsidRPr="002B6482">
              <w:rPr>
                <w:rStyle w:val="Hipercze"/>
                <w:noProof/>
              </w:rPr>
              <w:t>Ograniczenia zakresu zbieranych danych z AMP</w:t>
            </w:r>
            <w:r>
              <w:rPr>
                <w:noProof/>
                <w:webHidden/>
              </w:rPr>
              <w:tab/>
            </w:r>
            <w:r>
              <w:rPr>
                <w:noProof/>
                <w:webHidden/>
              </w:rPr>
              <w:fldChar w:fldCharType="begin"/>
            </w:r>
            <w:r>
              <w:rPr>
                <w:noProof/>
                <w:webHidden/>
              </w:rPr>
              <w:instrText xml:space="preserve"> PAGEREF _Toc178689647 \h </w:instrText>
            </w:r>
            <w:r>
              <w:rPr>
                <w:noProof/>
                <w:webHidden/>
              </w:rPr>
            </w:r>
            <w:r>
              <w:rPr>
                <w:noProof/>
                <w:webHidden/>
              </w:rPr>
              <w:fldChar w:fldCharType="separate"/>
            </w:r>
            <w:r w:rsidR="00282F37">
              <w:rPr>
                <w:noProof/>
                <w:webHidden/>
              </w:rPr>
              <w:t>3</w:t>
            </w:r>
            <w:r>
              <w:rPr>
                <w:noProof/>
                <w:webHidden/>
              </w:rPr>
              <w:fldChar w:fldCharType="end"/>
            </w:r>
          </w:hyperlink>
        </w:p>
        <w:p w14:paraId="5C7166B4" w14:textId="31950A2F" w:rsidR="007E5D07" w:rsidRDefault="007E5D07">
          <w:pPr>
            <w:pStyle w:val="Spistreci1"/>
            <w:tabs>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8689648" w:history="1">
            <w:r w:rsidRPr="002B6482">
              <w:rPr>
                <w:rStyle w:val="Hipercze"/>
                <w:noProof/>
              </w:rPr>
              <w:t>Instalacja podstawowa</w:t>
            </w:r>
            <w:r>
              <w:rPr>
                <w:noProof/>
                <w:webHidden/>
              </w:rPr>
              <w:tab/>
            </w:r>
            <w:r>
              <w:rPr>
                <w:noProof/>
                <w:webHidden/>
              </w:rPr>
              <w:fldChar w:fldCharType="begin"/>
            </w:r>
            <w:r>
              <w:rPr>
                <w:noProof/>
                <w:webHidden/>
              </w:rPr>
              <w:instrText xml:space="preserve"> PAGEREF _Toc178689648 \h </w:instrText>
            </w:r>
            <w:r>
              <w:rPr>
                <w:noProof/>
                <w:webHidden/>
              </w:rPr>
            </w:r>
            <w:r>
              <w:rPr>
                <w:noProof/>
                <w:webHidden/>
              </w:rPr>
              <w:fldChar w:fldCharType="separate"/>
            </w:r>
            <w:r w:rsidR="00282F37">
              <w:rPr>
                <w:noProof/>
                <w:webHidden/>
              </w:rPr>
              <w:t>3</w:t>
            </w:r>
            <w:r>
              <w:rPr>
                <w:noProof/>
                <w:webHidden/>
              </w:rPr>
              <w:fldChar w:fldCharType="end"/>
            </w:r>
          </w:hyperlink>
        </w:p>
        <w:p w14:paraId="057DED26" w14:textId="4EB77290" w:rsidR="007E5D07" w:rsidRDefault="007E5D07">
          <w:pPr>
            <w:pStyle w:val="Spistreci1"/>
            <w:tabs>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8689649" w:history="1">
            <w:r w:rsidRPr="002B6482">
              <w:rPr>
                <w:rStyle w:val="Hipercze"/>
                <w:noProof/>
              </w:rPr>
              <w:t>Ekstraparametry</w:t>
            </w:r>
            <w:r>
              <w:rPr>
                <w:noProof/>
                <w:webHidden/>
              </w:rPr>
              <w:tab/>
            </w:r>
            <w:r>
              <w:rPr>
                <w:noProof/>
                <w:webHidden/>
              </w:rPr>
              <w:fldChar w:fldCharType="begin"/>
            </w:r>
            <w:r>
              <w:rPr>
                <w:noProof/>
                <w:webHidden/>
              </w:rPr>
              <w:instrText xml:space="preserve"> PAGEREF _Toc178689649 \h </w:instrText>
            </w:r>
            <w:r>
              <w:rPr>
                <w:noProof/>
                <w:webHidden/>
              </w:rPr>
            </w:r>
            <w:r>
              <w:rPr>
                <w:noProof/>
                <w:webHidden/>
              </w:rPr>
              <w:fldChar w:fldCharType="separate"/>
            </w:r>
            <w:r w:rsidR="00282F37">
              <w:rPr>
                <w:noProof/>
                <w:webHidden/>
              </w:rPr>
              <w:t>4</w:t>
            </w:r>
            <w:r>
              <w:rPr>
                <w:noProof/>
                <w:webHidden/>
              </w:rPr>
              <w:fldChar w:fldCharType="end"/>
            </w:r>
          </w:hyperlink>
        </w:p>
        <w:p w14:paraId="4AFF718B" w14:textId="5EDE990B" w:rsidR="007E5D07" w:rsidRDefault="007E5D07">
          <w:pPr>
            <w:pStyle w:val="Spistreci1"/>
            <w:tabs>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8689650" w:history="1">
            <w:r w:rsidRPr="002B6482">
              <w:rPr>
                <w:rStyle w:val="Hipercze"/>
                <w:noProof/>
              </w:rPr>
              <w:t>Tytuł strony</w:t>
            </w:r>
            <w:r>
              <w:rPr>
                <w:noProof/>
                <w:webHidden/>
              </w:rPr>
              <w:tab/>
            </w:r>
            <w:r>
              <w:rPr>
                <w:noProof/>
                <w:webHidden/>
              </w:rPr>
              <w:fldChar w:fldCharType="begin"/>
            </w:r>
            <w:r>
              <w:rPr>
                <w:noProof/>
                <w:webHidden/>
              </w:rPr>
              <w:instrText xml:space="preserve"> PAGEREF _Toc178689650 \h </w:instrText>
            </w:r>
            <w:r>
              <w:rPr>
                <w:noProof/>
                <w:webHidden/>
              </w:rPr>
            </w:r>
            <w:r>
              <w:rPr>
                <w:noProof/>
                <w:webHidden/>
              </w:rPr>
              <w:fldChar w:fldCharType="separate"/>
            </w:r>
            <w:r w:rsidR="00282F37">
              <w:rPr>
                <w:noProof/>
                <w:webHidden/>
              </w:rPr>
              <w:t>5</w:t>
            </w:r>
            <w:r>
              <w:rPr>
                <w:noProof/>
                <w:webHidden/>
              </w:rPr>
              <w:fldChar w:fldCharType="end"/>
            </w:r>
          </w:hyperlink>
        </w:p>
        <w:p w14:paraId="44B3B7D0" w14:textId="14F9F9E5" w:rsidR="007E5D07" w:rsidRDefault="007E5D07">
          <w:pPr>
            <w:pStyle w:val="Spistreci1"/>
            <w:tabs>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8689651" w:history="1">
            <w:r w:rsidRPr="002B6482">
              <w:rPr>
                <w:rStyle w:val="Hipercze"/>
                <w:noProof/>
              </w:rPr>
              <w:t>Pomiar akcji – tylko do własnych potrzeb analitycznych</w:t>
            </w:r>
            <w:r>
              <w:rPr>
                <w:noProof/>
                <w:webHidden/>
              </w:rPr>
              <w:tab/>
            </w:r>
            <w:r>
              <w:rPr>
                <w:noProof/>
                <w:webHidden/>
              </w:rPr>
              <w:fldChar w:fldCharType="begin"/>
            </w:r>
            <w:r>
              <w:rPr>
                <w:noProof/>
                <w:webHidden/>
              </w:rPr>
              <w:instrText xml:space="preserve"> PAGEREF _Toc178689651 \h </w:instrText>
            </w:r>
            <w:r>
              <w:rPr>
                <w:noProof/>
                <w:webHidden/>
              </w:rPr>
            </w:r>
            <w:r>
              <w:rPr>
                <w:noProof/>
                <w:webHidden/>
              </w:rPr>
              <w:fldChar w:fldCharType="separate"/>
            </w:r>
            <w:r w:rsidR="00282F37">
              <w:rPr>
                <w:noProof/>
                <w:webHidden/>
              </w:rPr>
              <w:t>5</w:t>
            </w:r>
            <w:r>
              <w:rPr>
                <w:noProof/>
                <w:webHidden/>
              </w:rPr>
              <w:fldChar w:fldCharType="end"/>
            </w:r>
          </w:hyperlink>
        </w:p>
        <w:p w14:paraId="3D9F89FE" w14:textId="42EF1B27" w:rsidR="007E5D07" w:rsidRDefault="007E5D07">
          <w:pPr>
            <w:pStyle w:val="Spistreci1"/>
            <w:tabs>
              <w:tab w:val="right" w:leader="dot" w:pos="9457"/>
            </w:tabs>
            <w:rPr>
              <w:rFonts w:asciiTheme="minorHAnsi" w:eastAsiaTheme="minorEastAsia" w:hAnsiTheme="minorHAnsi"/>
              <w:noProof/>
              <w:color w:val="auto"/>
              <w:kern w:val="2"/>
              <w:sz w:val="24"/>
              <w:szCs w:val="24"/>
              <w:lang w:eastAsia="pl-PL"/>
              <w14:ligatures w14:val="standardContextual"/>
            </w:rPr>
          </w:pPr>
          <w:hyperlink w:anchor="_Toc178689652" w:history="1">
            <w:r w:rsidRPr="002B6482">
              <w:rPr>
                <w:rStyle w:val="Hipercze"/>
                <w:noProof/>
              </w:rPr>
              <w:t>Zgoda użytkownika</w:t>
            </w:r>
            <w:r>
              <w:rPr>
                <w:noProof/>
                <w:webHidden/>
              </w:rPr>
              <w:tab/>
            </w:r>
            <w:r>
              <w:rPr>
                <w:noProof/>
                <w:webHidden/>
              </w:rPr>
              <w:fldChar w:fldCharType="begin"/>
            </w:r>
            <w:r>
              <w:rPr>
                <w:noProof/>
                <w:webHidden/>
              </w:rPr>
              <w:instrText xml:space="preserve"> PAGEREF _Toc178689652 \h </w:instrText>
            </w:r>
            <w:r>
              <w:rPr>
                <w:noProof/>
                <w:webHidden/>
              </w:rPr>
            </w:r>
            <w:r>
              <w:rPr>
                <w:noProof/>
                <w:webHidden/>
              </w:rPr>
              <w:fldChar w:fldCharType="separate"/>
            </w:r>
            <w:r w:rsidR="00282F37">
              <w:rPr>
                <w:noProof/>
                <w:webHidden/>
              </w:rPr>
              <w:t>6</w:t>
            </w:r>
            <w:r>
              <w:rPr>
                <w:noProof/>
                <w:webHidden/>
              </w:rPr>
              <w:fldChar w:fldCharType="end"/>
            </w:r>
          </w:hyperlink>
        </w:p>
        <w:p w14:paraId="51638095" w14:textId="2C7DB08A" w:rsidR="006F48A1" w:rsidRDefault="006F48A1">
          <w:r>
            <w:fldChar w:fldCharType="end"/>
          </w:r>
        </w:p>
      </w:sdtContent>
    </w:sdt>
    <w:p w14:paraId="0C7FFEEB" w14:textId="77777777" w:rsidR="006F48A1" w:rsidRPr="00FA0C7F" w:rsidRDefault="002A5DB0" w:rsidP="006F48A1">
      <w:pPr>
        <w:pStyle w:val="Gem1Tekst1"/>
        <w:numPr>
          <w:ilvl w:val="0"/>
          <w:numId w:val="0"/>
        </w:numPr>
        <w:ind w:left="397" w:hanging="397"/>
        <w:rPr>
          <w:i/>
          <w:iCs/>
        </w:rPr>
      </w:pPr>
      <w:r>
        <w:br w:type="page"/>
      </w:r>
      <w:bookmarkStart w:id="0" w:name="_Toc138167245"/>
      <w:bookmarkStart w:id="1" w:name="_Toc178689646"/>
      <w:r w:rsidR="006F48A1" w:rsidRPr="00B30CED">
        <w:lastRenderedPageBreak/>
        <w:t>Informacje</w:t>
      </w:r>
      <w:r w:rsidR="006F48A1" w:rsidRPr="00FA0C7F">
        <w:t xml:space="preserve"> ogólne</w:t>
      </w:r>
      <w:bookmarkEnd w:id="0"/>
      <w:bookmarkEnd w:id="1"/>
      <w:r w:rsidR="006F48A1" w:rsidRPr="00FA0C7F">
        <w:t xml:space="preserve">  </w:t>
      </w:r>
    </w:p>
    <w:p w14:paraId="25633F9C" w14:textId="77777777" w:rsidR="006F48A1" w:rsidRDefault="006F48A1" w:rsidP="006F48A1">
      <w:pPr>
        <w:pStyle w:val="Tekstpodstawowy"/>
        <w:spacing w:line="276" w:lineRule="auto"/>
        <w:rPr>
          <w:rFonts w:eastAsia="Calibri" w:cs="Calibri Light"/>
          <w:color w:val="404040" w:themeColor="text1" w:themeTint="BF"/>
        </w:rPr>
      </w:pPr>
      <w:r w:rsidRPr="006F48A1">
        <w:rPr>
          <w:rFonts w:cs="Calibri Light"/>
          <w:color w:val="404040" w:themeColor="text1" w:themeTint="BF"/>
        </w:rPr>
        <w:t xml:space="preserve">AMP HTML to metoda budowania stron internetowych zawierających treści statyczne. Jest ona w pełni oparta na istniejących już </w:t>
      </w:r>
      <w:r w:rsidRPr="006F48A1">
        <w:rPr>
          <w:rFonts w:eastAsia="Calibri" w:cs="Calibri Light"/>
          <w:color w:val="404040" w:themeColor="text1" w:themeTint="BF"/>
        </w:rPr>
        <w:t xml:space="preserve">technologiach webowych i </w:t>
      </w:r>
      <w:r w:rsidRPr="006F48A1">
        <w:rPr>
          <w:rFonts w:cs="Calibri Light"/>
          <w:color w:val="404040" w:themeColor="text1" w:themeTint="BF"/>
        </w:rPr>
        <w:t xml:space="preserve">pozwala osiągnąć szybkie i niezawodne </w:t>
      </w:r>
      <w:proofErr w:type="spellStart"/>
      <w:r w:rsidRPr="006F48A1">
        <w:rPr>
          <w:rFonts w:cs="Calibri Light"/>
          <w:color w:val="404040" w:themeColor="text1" w:themeTint="BF"/>
        </w:rPr>
        <w:t>renderowanie</w:t>
      </w:r>
      <w:proofErr w:type="spellEnd"/>
      <w:r w:rsidRPr="006F48A1">
        <w:rPr>
          <w:rFonts w:cs="Calibri Light"/>
          <w:color w:val="404040" w:themeColor="text1" w:themeTint="BF"/>
        </w:rPr>
        <w:t xml:space="preserve"> witryn</w:t>
      </w:r>
      <w:r w:rsidRPr="006F48A1">
        <w:rPr>
          <w:rFonts w:eastAsia="Calibri" w:cs="Calibri Light"/>
          <w:color w:val="404040" w:themeColor="text1" w:themeTint="BF"/>
        </w:rPr>
        <w:t>.</w:t>
      </w:r>
    </w:p>
    <w:p w14:paraId="25257D17" w14:textId="77777777" w:rsidR="00934249" w:rsidRPr="006F48A1" w:rsidRDefault="00934249" w:rsidP="006F48A1">
      <w:pPr>
        <w:pStyle w:val="Tekstpodstawowy"/>
        <w:spacing w:line="276" w:lineRule="auto"/>
        <w:rPr>
          <w:rFonts w:eastAsia="Calibri" w:cs="Calibri Light"/>
          <w:color w:val="404040" w:themeColor="text1" w:themeTint="BF"/>
        </w:rPr>
      </w:pPr>
    </w:p>
    <w:p w14:paraId="6B8C0D06" w14:textId="77777777" w:rsidR="006F48A1" w:rsidRDefault="006F48A1" w:rsidP="006F48A1">
      <w:pPr>
        <w:pStyle w:val="Tekstpodstawowy"/>
        <w:spacing w:line="276" w:lineRule="auto"/>
        <w:rPr>
          <w:rFonts w:cs="Calibri Light"/>
          <w:color w:val="404040" w:themeColor="text1" w:themeTint="BF"/>
        </w:rPr>
      </w:pPr>
      <w:r w:rsidRPr="006F48A1">
        <w:rPr>
          <w:rFonts w:eastAsia="Calibri" w:cs="Calibri Light"/>
          <w:color w:val="404040" w:themeColor="text1" w:themeTint="BF"/>
        </w:rPr>
        <w:t xml:space="preserve">Dzięki restrykcjom nakładanym na niektóre elementy HTML, CSS, czy JavaScript, AMP HTML może poprawić wydajność parametrów danej strony. Ograniczenia te są wymuszane za pomocą narzędzia do walidacji, które dostarczane jest użytkownikowi w pakiecie z AMP HTML. Aby zrekompensować wpływ restrykcji, </w:t>
      </w:r>
      <w:r w:rsidRPr="006F48A1">
        <w:rPr>
          <w:rFonts w:cs="Calibri Light"/>
          <w:color w:val="404040" w:themeColor="text1" w:themeTint="BF"/>
        </w:rPr>
        <w:t xml:space="preserve">AMP HTML definiuje zestaw niestandardowych elementów dla materiałów typu </w:t>
      </w:r>
      <w:proofErr w:type="spellStart"/>
      <w:r w:rsidRPr="006F48A1">
        <w:rPr>
          <w:rFonts w:cs="Calibri Light"/>
          <w:i/>
          <w:iCs/>
          <w:color w:val="404040" w:themeColor="text1" w:themeTint="BF"/>
        </w:rPr>
        <w:t>rich</w:t>
      </w:r>
      <w:proofErr w:type="spellEnd"/>
      <w:r w:rsidRPr="006F48A1">
        <w:rPr>
          <w:rFonts w:cs="Calibri Light"/>
          <w:i/>
          <w:iCs/>
          <w:color w:val="404040" w:themeColor="text1" w:themeTint="BF"/>
        </w:rPr>
        <w:t xml:space="preserve"> </w:t>
      </w:r>
      <w:proofErr w:type="spellStart"/>
      <w:r w:rsidRPr="006F48A1">
        <w:rPr>
          <w:rFonts w:cs="Calibri Light"/>
          <w:i/>
          <w:iCs/>
          <w:color w:val="404040" w:themeColor="text1" w:themeTint="BF"/>
        </w:rPr>
        <w:t>content</w:t>
      </w:r>
      <w:proofErr w:type="spellEnd"/>
      <w:r w:rsidRPr="006F48A1">
        <w:rPr>
          <w:rFonts w:cs="Calibri Light"/>
          <w:i/>
          <w:iCs/>
          <w:color w:val="404040" w:themeColor="text1" w:themeTint="BF"/>
        </w:rPr>
        <w:t xml:space="preserve"> </w:t>
      </w:r>
      <w:r w:rsidRPr="006F48A1">
        <w:rPr>
          <w:rFonts w:cs="Calibri Light"/>
          <w:color w:val="404040" w:themeColor="text1" w:themeTint="BF"/>
        </w:rPr>
        <w:t>wykraczających poza podstawowy kod HTML.</w:t>
      </w:r>
    </w:p>
    <w:p w14:paraId="75ACB495" w14:textId="77777777" w:rsidR="00934249" w:rsidRPr="006F48A1" w:rsidRDefault="00934249" w:rsidP="006F48A1">
      <w:pPr>
        <w:pStyle w:val="Tekstpodstawowy"/>
        <w:spacing w:line="276" w:lineRule="auto"/>
        <w:rPr>
          <w:rFonts w:cs="Calibri Light"/>
          <w:color w:val="404040" w:themeColor="text1" w:themeTint="BF"/>
        </w:rPr>
      </w:pPr>
    </w:p>
    <w:p w14:paraId="76DC98B6" w14:textId="7FEF062F" w:rsidR="006F48A1" w:rsidRDefault="006F48A1" w:rsidP="006F48A1">
      <w:pPr>
        <w:pStyle w:val="Tekstpodstawowy"/>
        <w:spacing w:line="276" w:lineRule="auto"/>
        <w:rPr>
          <w:rFonts w:cs="Calibri Light"/>
          <w:color w:val="404040" w:themeColor="text1" w:themeTint="BF"/>
          <w:u w:val="single"/>
        </w:rPr>
      </w:pPr>
      <w:r w:rsidRPr="006F48A1">
        <w:rPr>
          <w:rFonts w:cs="Calibri Light"/>
          <w:color w:val="404040" w:themeColor="text1" w:themeTint="BF"/>
        </w:rPr>
        <w:t>Więcej informacji o AMP HTML można znaleźć pod</w:t>
      </w:r>
      <w:r w:rsidRPr="00B453DD">
        <w:rPr>
          <w:rFonts w:cs="Calibri Light"/>
          <w:color w:val="404040" w:themeColor="text1" w:themeTint="BF"/>
          <w:u w:val="single"/>
        </w:rPr>
        <w:t xml:space="preserve"> </w:t>
      </w:r>
      <w:hyperlink r:id="rId8" w:history="1">
        <w:r w:rsidRPr="00341A3C">
          <w:rPr>
            <w:rStyle w:val="Hipercze"/>
            <w:rFonts w:cs="Calibri Light"/>
            <w:color w:val="0070C0"/>
            <w:u w:val="single"/>
          </w:rPr>
          <w:t>tym linkiem.</w:t>
        </w:r>
      </w:hyperlink>
    </w:p>
    <w:p w14:paraId="677CBFB2" w14:textId="77777777" w:rsidR="00934249" w:rsidRPr="00934249" w:rsidRDefault="00934249" w:rsidP="006F48A1">
      <w:pPr>
        <w:pStyle w:val="Tekstpodstawowy"/>
        <w:spacing w:line="276" w:lineRule="auto"/>
        <w:rPr>
          <w:rFonts w:cs="Calibri Light"/>
          <w:color w:val="404040" w:themeColor="text1" w:themeTint="BF"/>
          <w:u w:val="single"/>
        </w:rPr>
      </w:pPr>
    </w:p>
    <w:p w14:paraId="07DB6FF0" w14:textId="36558A65" w:rsidR="006F48A1" w:rsidRPr="006F48A1" w:rsidRDefault="006F48A1" w:rsidP="006F48A1">
      <w:pPr>
        <w:pStyle w:val="Tekstpodstawowy"/>
        <w:spacing w:line="276" w:lineRule="auto"/>
        <w:rPr>
          <w:rFonts w:cs="Calibri Light"/>
          <w:color w:val="404040" w:themeColor="text1" w:themeTint="BF"/>
        </w:rPr>
      </w:pPr>
      <w:r w:rsidRPr="006F48A1">
        <w:rPr>
          <w:rFonts w:cs="Calibri Light"/>
          <w:color w:val="404040" w:themeColor="text1" w:themeTint="BF"/>
        </w:rPr>
        <w:t xml:space="preserve">Poniższa instrukcja zawiera dodatkowo zaktualizowaną wersji skryptu dla AMP. Główna zmiana polega na dodaniu możliwości pomiaru czasu spędzonego na stronie za pomocą tzw. „sonarów” (czas korzystania </w:t>
      </w:r>
      <w:r w:rsidR="00934249">
        <w:rPr>
          <w:rFonts w:cs="Calibri Light"/>
          <w:color w:val="404040" w:themeColor="text1" w:themeTint="BF"/>
        </w:rPr>
        <w:br/>
      </w:r>
      <w:r w:rsidRPr="006F48A1">
        <w:rPr>
          <w:rFonts w:cs="Calibri Light"/>
          <w:color w:val="404040" w:themeColor="text1" w:themeTint="BF"/>
        </w:rPr>
        <w:t xml:space="preserve">z aktywnej zakładki), które były wcześniej wykorzystywane na standardowych, audytowanych stronach www. Pomiar oparty o sonary jest standardem pomiaru czasu w badaniu </w:t>
      </w:r>
      <w:proofErr w:type="spellStart"/>
      <w:r w:rsidRPr="006F48A1">
        <w:rPr>
          <w:rFonts w:cs="Calibri Light"/>
          <w:color w:val="404040" w:themeColor="text1" w:themeTint="BF"/>
        </w:rPr>
        <w:t>Mediapanel</w:t>
      </w:r>
      <w:proofErr w:type="spellEnd"/>
      <w:r w:rsidRPr="006F48A1">
        <w:rPr>
          <w:rFonts w:cs="Calibri Light"/>
          <w:color w:val="404040" w:themeColor="text1" w:themeTint="BF"/>
        </w:rPr>
        <w:t xml:space="preserve">. </w:t>
      </w:r>
    </w:p>
    <w:p w14:paraId="0861FA5F" w14:textId="77777777" w:rsidR="006F48A1" w:rsidRPr="00FA0C7F" w:rsidRDefault="006F48A1" w:rsidP="006F48A1">
      <w:pPr>
        <w:pStyle w:val="Gem1Tekst1"/>
        <w:numPr>
          <w:ilvl w:val="0"/>
          <w:numId w:val="0"/>
        </w:numPr>
        <w:ind w:left="397" w:hanging="397"/>
      </w:pPr>
      <w:bookmarkStart w:id="2" w:name="_Toc138167246"/>
      <w:bookmarkStart w:id="3" w:name="_Toc178689647"/>
      <w:r w:rsidRPr="00FA0C7F">
        <w:t>Ograniczenia zakresu zbieranych danych z AMP</w:t>
      </w:r>
      <w:bookmarkEnd w:id="2"/>
      <w:bookmarkEnd w:id="3"/>
    </w:p>
    <w:p w14:paraId="31CEBA1F" w14:textId="77777777" w:rsidR="006F48A1" w:rsidRDefault="006F48A1" w:rsidP="006F48A1">
      <w:pPr>
        <w:pStyle w:val="Tekstpodstawowy"/>
        <w:spacing w:line="276" w:lineRule="auto"/>
        <w:rPr>
          <w:rFonts w:cs="Calibri Light"/>
          <w:color w:val="404040" w:themeColor="text1" w:themeTint="BF"/>
        </w:rPr>
      </w:pPr>
      <w:r w:rsidRPr="006F48A1">
        <w:rPr>
          <w:rFonts w:eastAsia="Calibri" w:cs="Calibri Light"/>
          <w:color w:val="404040" w:themeColor="text1" w:themeTint="BF"/>
        </w:rPr>
        <w:t xml:space="preserve">Wydawca rozważający implementację AMP HTML jako rozwiązania mobilnego powinien mieć na uwadze fakt, że w przypadku rekomendowanego obecnie przez </w:t>
      </w:r>
      <w:proofErr w:type="spellStart"/>
      <w:r w:rsidRPr="006F48A1">
        <w:rPr>
          <w:rFonts w:eastAsia="Calibri" w:cs="Calibri Light"/>
          <w:color w:val="404040" w:themeColor="text1" w:themeTint="BF"/>
        </w:rPr>
        <w:t>Gemius</w:t>
      </w:r>
      <w:proofErr w:type="spellEnd"/>
      <w:r w:rsidRPr="006F48A1">
        <w:rPr>
          <w:rFonts w:eastAsia="Calibri" w:cs="Calibri Light"/>
          <w:color w:val="404040" w:themeColor="text1" w:themeTint="BF"/>
        </w:rPr>
        <w:t xml:space="preserve"> sposobu </w:t>
      </w:r>
      <w:proofErr w:type="spellStart"/>
      <w:r w:rsidRPr="006F48A1">
        <w:rPr>
          <w:rFonts w:eastAsia="Calibri" w:cs="Calibri Light"/>
          <w:color w:val="404040" w:themeColor="text1" w:themeTint="BF"/>
        </w:rPr>
        <w:t>skryptowania</w:t>
      </w:r>
      <w:proofErr w:type="spellEnd"/>
      <w:r w:rsidRPr="006F48A1">
        <w:rPr>
          <w:rFonts w:eastAsia="Calibri" w:cs="Calibri Light"/>
          <w:color w:val="404040" w:themeColor="text1" w:themeTint="BF"/>
        </w:rPr>
        <w:t xml:space="preserve"> stron - </w:t>
      </w:r>
      <w:proofErr w:type="spellStart"/>
      <w:r w:rsidRPr="006F48A1">
        <w:rPr>
          <w:rFonts w:eastAsia="Calibri" w:cs="Calibri Light"/>
          <w:color w:val="404040" w:themeColor="text1" w:themeTint="BF"/>
        </w:rPr>
        <w:t>amp-analytics</w:t>
      </w:r>
      <w:proofErr w:type="spellEnd"/>
      <w:r w:rsidRPr="006F48A1">
        <w:rPr>
          <w:rFonts w:eastAsia="Calibri" w:cs="Calibri Light"/>
          <w:color w:val="404040" w:themeColor="text1" w:themeTint="BF"/>
        </w:rPr>
        <w:t xml:space="preserve"> występują ograniczenia zliczania danych w przypadku użytkowników mających zablokowaną obsługę third-party cookie w swoich przeglądarkach. Dotyczy to w największym stopniu użytkowników przeglądarki Safari, w której takie cookie są domyślnie blokowane. W takim przypadku rozwiązanie to </w:t>
      </w:r>
      <w:r w:rsidRPr="006F48A1">
        <w:rPr>
          <w:rFonts w:cs="Calibri Light"/>
          <w:color w:val="404040" w:themeColor="text1" w:themeTint="BF"/>
        </w:rPr>
        <w:t xml:space="preserve">nie daje możliwości odczytu lub aktualizacji identyfikatora użytkownika </w:t>
      </w:r>
      <w:proofErr w:type="spellStart"/>
      <w:r w:rsidRPr="006F48A1">
        <w:rPr>
          <w:rFonts w:cs="Calibri Light"/>
          <w:color w:val="404040" w:themeColor="text1" w:themeTint="BF"/>
        </w:rPr>
        <w:t>BrowserID</w:t>
      </w:r>
      <w:proofErr w:type="spellEnd"/>
      <w:r w:rsidRPr="006F48A1">
        <w:rPr>
          <w:rFonts w:cs="Calibri Light"/>
          <w:color w:val="404040" w:themeColor="text1" w:themeTint="BF"/>
        </w:rPr>
        <w:t xml:space="preserve"> (BID) przechowywanego w przestrzeni </w:t>
      </w:r>
      <w:proofErr w:type="spellStart"/>
      <w:r w:rsidRPr="006F48A1">
        <w:rPr>
          <w:rFonts w:cs="Calibri Light"/>
          <w:color w:val="404040" w:themeColor="text1" w:themeTint="BF"/>
        </w:rPr>
        <w:t>local</w:t>
      </w:r>
      <w:proofErr w:type="spellEnd"/>
      <w:r w:rsidRPr="006F48A1">
        <w:rPr>
          <w:rFonts w:cs="Calibri Light"/>
          <w:color w:val="404040" w:themeColor="text1" w:themeTint="BF"/>
        </w:rPr>
        <w:t xml:space="preserve"> </w:t>
      </w:r>
      <w:proofErr w:type="spellStart"/>
      <w:r w:rsidRPr="006F48A1">
        <w:rPr>
          <w:rFonts w:cs="Calibri Light"/>
          <w:color w:val="404040" w:themeColor="text1" w:themeTint="BF"/>
        </w:rPr>
        <w:t>storage</w:t>
      </w:r>
      <w:proofErr w:type="spellEnd"/>
      <w:r w:rsidRPr="006F48A1">
        <w:rPr>
          <w:rFonts w:cs="Calibri Light"/>
          <w:color w:val="404040" w:themeColor="text1" w:themeTint="BF"/>
        </w:rPr>
        <w:t xml:space="preserve">. Wszystkie odsłony są więc wtedy zliczane, ale przychodzą do nas bez identyfikatora użytkownika (BID) co uniemożliwia prawidłowe zliczanie liczby użytkowników, wizyt i czasu dla takich użytkowników. Ponadto, </w:t>
      </w:r>
      <w:proofErr w:type="spellStart"/>
      <w:r w:rsidRPr="006F48A1">
        <w:rPr>
          <w:rFonts w:cs="Calibri Light"/>
          <w:color w:val="404040" w:themeColor="text1" w:themeTint="BF"/>
        </w:rPr>
        <w:t>Gemius</w:t>
      </w:r>
      <w:proofErr w:type="spellEnd"/>
      <w:r w:rsidRPr="006F48A1">
        <w:rPr>
          <w:rFonts w:cs="Calibri Light"/>
          <w:color w:val="404040" w:themeColor="text1" w:themeTint="BF"/>
        </w:rPr>
        <w:t xml:space="preserve"> nie ma możliwości zrekrutowania </w:t>
      </w:r>
      <w:proofErr w:type="spellStart"/>
      <w:r w:rsidRPr="006F48A1">
        <w:rPr>
          <w:rFonts w:cs="Calibri Light"/>
          <w:color w:val="404040" w:themeColor="text1" w:themeTint="BF"/>
        </w:rPr>
        <w:t>panelistów</w:t>
      </w:r>
      <w:proofErr w:type="spellEnd"/>
      <w:r w:rsidRPr="006F48A1">
        <w:rPr>
          <w:rFonts w:cs="Calibri Light"/>
          <w:color w:val="404040" w:themeColor="text1" w:themeTint="BF"/>
        </w:rPr>
        <w:t xml:space="preserve"> na stronach korzystających z technologii AMP – na takich stronach nie mamy możliwości wyświetlenia kwestionariusza. </w:t>
      </w:r>
    </w:p>
    <w:p w14:paraId="3309B7E1" w14:textId="77777777" w:rsidR="00934249" w:rsidRPr="006F48A1" w:rsidRDefault="00934249" w:rsidP="006F48A1">
      <w:pPr>
        <w:pStyle w:val="Tekstpodstawowy"/>
        <w:spacing w:line="276" w:lineRule="auto"/>
        <w:rPr>
          <w:rFonts w:eastAsia="Calibri" w:cs="Calibri Light"/>
          <w:color w:val="404040" w:themeColor="text1" w:themeTint="BF"/>
        </w:rPr>
      </w:pPr>
    </w:p>
    <w:p w14:paraId="62C70629" w14:textId="77777777" w:rsidR="006F48A1" w:rsidRPr="006F48A1" w:rsidRDefault="006F48A1" w:rsidP="006F48A1">
      <w:pPr>
        <w:spacing w:line="276" w:lineRule="auto"/>
        <w:rPr>
          <w:rFonts w:eastAsiaTheme="majorEastAsia" w:cs="Calibri Light"/>
          <w:b/>
          <w:bCs/>
          <w:color w:val="00B0B9"/>
          <w:sz w:val="28"/>
          <w:szCs w:val="28"/>
          <w:lang w:eastAsia="pl-PL"/>
        </w:rPr>
      </w:pPr>
      <w:r w:rsidRPr="006F48A1">
        <w:rPr>
          <w:rFonts w:eastAsia="Calibri" w:cs="Calibri Light"/>
          <w:color w:val="404040" w:themeColor="text1" w:themeTint="BF"/>
        </w:rPr>
        <w:t xml:space="preserve">Jeżeli ze względu na wymogi natury biznesowej wydawca będąc świadomym powyższych ograniczeń zdecyduje się jednak na stworzenie stron AMP HTML, wtedy rekomendowanym przez nas sposobem ich </w:t>
      </w:r>
      <w:proofErr w:type="spellStart"/>
      <w:r w:rsidRPr="006F48A1">
        <w:rPr>
          <w:rFonts w:eastAsia="Calibri" w:cs="Calibri Light"/>
          <w:color w:val="404040" w:themeColor="text1" w:themeTint="BF"/>
        </w:rPr>
        <w:t>oskryptowania</w:t>
      </w:r>
      <w:proofErr w:type="spellEnd"/>
      <w:r w:rsidRPr="006F48A1">
        <w:rPr>
          <w:rFonts w:eastAsia="Calibri" w:cs="Calibri Light"/>
          <w:color w:val="404040" w:themeColor="text1" w:themeTint="BF"/>
        </w:rPr>
        <w:t xml:space="preserve"> jest użycie rozwiązania </w:t>
      </w:r>
      <w:proofErr w:type="spellStart"/>
      <w:r w:rsidRPr="006F48A1">
        <w:rPr>
          <w:rFonts w:eastAsia="Calibri" w:cs="Calibri Light"/>
          <w:color w:val="404040" w:themeColor="text1" w:themeTint="BF"/>
        </w:rPr>
        <w:t>amp-analytics</w:t>
      </w:r>
      <w:proofErr w:type="spellEnd"/>
      <w:r w:rsidRPr="006F48A1">
        <w:rPr>
          <w:rFonts w:eastAsia="Calibri" w:cs="Calibri Light"/>
          <w:color w:val="404040" w:themeColor="text1" w:themeTint="BF"/>
        </w:rPr>
        <w:t xml:space="preserve">. </w:t>
      </w:r>
      <w:proofErr w:type="spellStart"/>
      <w:r w:rsidRPr="006F48A1">
        <w:rPr>
          <w:rFonts w:eastAsia="Calibri" w:cs="Calibri Light"/>
          <w:color w:val="404040" w:themeColor="text1" w:themeTint="BF"/>
        </w:rPr>
        <w:t>Gemius</w:t>
      </w:r>
      <w:proofErr w:type="spellEnd"/>
      <w:r w:rsidRPr="006F48A1">
        <w:rPr>
          <w:rFonts w:eastAsia="Calibri" w:cs="Calibri Light"/>
          <w:color w:val="404040" w:themeColor="text1" w:themeTint="BF"/>
        </w:rPr>
        <w:t xml:space="preserve"> nie może jednak z powodów opisanych powyżej zagwarantować, że zbierane i używane w badaniu </w:t>
      </w:r>
      <w:proofErr w:type="spellStart"/>
      <w:r w:rsidRPr="006F48A1">
        <w:rPr>
          <w:rFonts w:eastAsia="Calibri" w:cs="Calibri Light"/>
          <w:color w:val="404040" w:themeColor="text1" w:themeTint="BF"/>
        </w:rPr>
        <w:t>Mediapanel</w:t>
      </w:r>
      <w:proofErr w:type="spellEnd"/>
      <w:r w:rsidRPr="006F48A1">
        <w:rPr>
          <w:rFonts w:eastAsia="Calibri" w:cs="Calibri Light"/>
          <w:color w:val="404040" w:themeColor="text1" w:themeTint="BF"/>
        </w:rPr>
        <w:t xml:space="preserve"> dane będą w przypadku stron AMP HTML tak samo pełne i dokładne, jak w przypadku zwykłych stron mobilnych.</w:t>
      </w:r>
    </w:p>
    <w:p w14:paraId="08443701" w14:textId="77777777" w:rsidR="006F48A1" w:rsidRPr="00FA0C7F" w:rsidRDefault="006F48A1" w:rsidP="006F48A1">
      <w:pPr>
        <w:pStyle w:val="Gem1Tekst1"/>
        <w:numPr>
          <w:ilvl w:val="0"/>
          <w:numId w:val="0"/>
        </w:numPr>
        <w:ind w:left="397" w:hanging="397"/>
      </w:pPr>
      <w:bookmarkStart w:id="4" w:name="_Toc138167247"/>
      <w:bookmarkStart w:id="5" w:name="_Toc178689648"/>
      <w:r w:rsidRPr="00FA0C7F">
        <w:t>Instalacja podstawowa</w:t>
      </w:r>
      <w:bookmarkEnd w:id="4"/>
      <w:bookmarkEnd w:id="5"/>
    </w:p>
    <w:p w14:paraId="3BFEC840" w14:textId="77777777" w:rsidR="006F48A1" w:rsidRDefault="006F48A1" w:rsidP="006F48A1">
      <w:pPr>
        <w:pStyle w:val="Tekstpodstawowy"/>
        <w:spacing w:line="276" w:lineRule="auto"/>
        <w:rPr>
          <w:rFonts w:eastAsia="Calibri" w:cs="Calibri Light"/>
          <w:color w:val="404040" w:themeColor="text1" w:themeTint="BF"/>
        </w:rPr>
      </w:pPr>
      <w:proofErr w:type="spellStart"/>
      <w:r w:rsidRPr="006F48A1">
        <w:rPr>
          <w:rFonts w:eastAsia="Calibri" w:cs="Calibri Light"/>
          <w:color w:val="404040" w:themeColor="text1" w:themeTint="BF"/>
        </w:rPr>
        <w:t>Gemius</w:t>
      </w:r>
      <w:proofErr w:type="spellEnd"/>
      <w:r w:rsidRPr="006F48A1">
        <w:rPr>
          <w:rFonts w:eastAsia="Calibri" w:cs="Calibri Light"/>
          <w:color w:val="404040" w:themeColor="text1" w:themeTint="BF"/>
        </w:rPr>
        <w:t xml:space="preserve"> jest autoryzowanym dostawcą rozwiązań analitycznych dla AMP HMTL. Dzięki temu, instalacja skryptów na stronie internetowej AMP jest szybka i nie nastręcza większych trudności. Aby zaimplementować zaktualizowaną </w:t>
      </w:r>
      <w:proofErr w:type="spellStart"/>
      <w:r w:rsidRPr="006F48A1">
        <w:rPr>
          <w:rFonts w:eastAsia="Calibri" w:cs="Calibri Light"/>
          <w:color w:val="404040" w:themeColor="text1" w:themeTint="BF"/>
        </w:rPr>
        <w:t>amp-analytics</w:t>
      </w:r>
      <w:proofErr w:type="spellEnd"/>
      <w:r w:rsidRPr="006F48A1">
        <w:rPr>
          <w:rFonts w:eastAsia="Calibri" w:cs="Calibri Light"/>
          <w:color w:val="404040" w:themeColor="text1" w:themeTint="BF"/>
        </w:rPr>
        <w:t xml:space="preserve"> z możliwością pomiaru czasu, wystarczy tylko wkleić dwa fragmenty kodu:</w:t>
      </w:r>
    </w:p>
    <w:p w14:paraId="5E2A2255" w14:textId="77777777" w:rsidR="00934249" w:rsidRDefault="00934249" w:rsidP="006F48A1">
      <w:pPr>
        <w:pStyle w:val="Tekstpodstawowy"/>
        <w:spacing w:line="276" w:lineRule="auto"/>
        <w:rPr>
          <w:rFonts w:eastAsia="Calibri" w:cs="Calibri Light"/>
          <w:color w:val="404040" w:themeColor="text1" w:themeTint="BF"/>
        </w:rPr>
      </w:pPr>
    </w:p>
    <w:p w14:paraId="1D241242" w14:textId="77777777" w:rsidR="00934249" w:rsidRPr="006F48A1" w:rsidRDefault="00934249" w:rsidP="006F48A1">
      <w:pPr>
        <w:pStyle w:val="Tekstpodstawowy"/>
        <w:spacing w:line="276" w:lineRule="auto"/>
        <w:rPr>
          <w:rFonts w:eastAsia="Calibri" w:cs="Calibri Light"/>
          <w:color w:val="404040" w:themeColor="text1" w:themeTint="BF"/>
        </w:rPr>
      </w:pPr>
    </w:p>
    <w:p w14:paraId="38552381" w14:textId="77777777" w:rsidR="006F48A1" w:rsidRPr="006F48A1" w:rsidRDefault="006F48A1" w:rsidP="006F48A1">
      <w:pPr>
        <w:pStyle w:val="Tekstpodstawowy"/>
        <w:spacing w:line="276" w:lineRule="auto"/>
        <w:rPr>
          <w:rFonts w:eastAsia="Calibri" w:cs="Calibri Light"/>
          <w:color w:val="404040" w:themeColor="text1" w:themeTint="BF"/>
        </w:rPr>
      </w:pPr>
    </w:p>
    <w:p w14:paraId="353FE70D" w14:textId="77777777" w:rsidR="006F48A1" w:rsidRPr="006F48A1" w:rsidRDefault="006F48A1" w:rsidP="006F48A1">
      <w:pPr>
        <w:pStyle w:val="Tekstpodstawowy"/>
        <w:numPr>
          <w:ilvl w:val="0"/>
          <w:numId w:val="9"/>
        </w:numPr>
        <w:spacing w:after="140" w:line="276" w:lineRule="auto"/>
        <w:rPr>
          <w:rFonts w:cs="Calibri Light"/>
          <w:b/>
          <w:bCs/>
          <w:color w:val="404040" w:themeColor="text1" w:themeTint="BF"/>
          <w:lang w:val="en-GB"/>
        </w:rPr>
      </w:pPr>
      <w:proofErr w:type="spellStart"/>
      <w:r w:rsidRPr="006F48A1">
        <w:rPr>
          <w:rFonts w:cs="Calibri Light"/>
          <w:b/>
          <w:bCs/>
          <w:color w:val="404040" w:themeColor="text1" w:themeTint="BF"/>
          <w:lang w:val="en-GB"/>
        </w:rPr>
        <w:lastRenderedPageBreak/>
        <w:t>odpowiednią</w:t>
      </w:r>
      <w:proofErr w:type="spellEnd"/>
      <w:r w:rsidRPr="006F48A1">
        <w:rPr>
          <w:rFonts w:cs="Calibri Light"/>
          <w:b/>
          <w:bCs/>
          <w:color w:val="404040" w:themeColor="text1" w:themeTint="BF"/>
          <w:lang w:val="en-GB"/>
        </w:rPr>
        <w:t xml:space="preserve"> </w:t>
      </w:r>
      <w:proofErr w:type="spellStart"/>
      <w:r w:rsidRPr="006F48A1">
        <w:rPr>
          <w:rFonts w:cs="Calibri Light"/>
          <w:b/>
          <w:bCs/>
          <w:color w:val="404040" w:themeColor="text1" w:themeTint="BF"/>
          <w:lang w:val="en-GB"/>
        </w:rPr>
        <w:t>bibliotekę</w:t>
      </w:r>
      <w:proofErr w:type="spellEnd"/>
      <w:r w:rsidRPr="006F48A1">
        <w:rPr>
          <w:rFonts w:cs="Calibri Light"/>
          <w:b/>
          <w:bCs/>
          <w:color w:val="404040" w:themeColor="text1" w:themeTint="BF"/>
          <w:lang w:val="en-GB"/>
        </w:rPr>
        <w:t>:</w:t>
      </w:r>
    </w:p>
    <w:p w14:paraId="6F8FB9BB" w14:textId="77777777" w:rsidR="006F48A1" w:rsidRPr="00992C8B" w:rsidRDefault="006F48A1" w:rsidP="006F48A1">
      <w:pPr>
        <w:pStyle w:val="Tekstpodstawowy"/>
        <w:rPr>
          <w:rFonts w:ascii="Calibri Light" w:hAnsi="Calibri Light" w:cs="Calibri Light"/>
          <w:b/>
          <w:bCs/>
          <w:color w:val="404040" w:themeColor="text1" w:themeTint="BF"/>
          <w:lang w:val="en-US"/>
        </w:rPr>
      </w:pPr>
      <w:r w:rsidRPr="00537B04">
        <w:rPr>
          <w:noProof/>
          <w:lang w:val="en-US"/>
        </w:rPr>
        <mc:AlternateContent>
          <mc:Choice Requires="wps">
            <w:drawing>
              <wp:inline distT="0" distB="0" distL="0" distR="0" wp14:anchorId="22714F90" wp14:editId="700617EF">
                <wp:extent cx="6120130" cy="571500"/>
                <wp:effectExtent l="0" t="0" r="13970" b="19050"/>
                <wp:docPr id="694301102" name="Rectangle 694301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571500"/>
                        </a:xfrm>
                        <a:prstGeom prst="rect">
                          <a:avLst/>
                        </a:prstGeom>
                        <a:solidFill>
                          <a:srgbClr val="FFFFFF"/>
                        </a:solidFill>
                        <a:ln w="12700">
                          <a:solidFill>
                            <a:schemeClr val="tx1"/>
                          </a:solidFill>
                          <a:miter lim="800000"/>
                          <a:headEnd/>
                          <a:tailEnd/>
                        </a:ln>
                      </wps:spPr>
                      <wps:txbx>
                        <w:txbxContent>
                          <w:p w14:paraId="3F799B31" w14:textId="77777777" w:rsidR="006F48A1" w:rsidRPr="006F48A1" w:rsidRDefault="006F48A1" w:rsidP="006F48A1">
                            <w:pPr>
                              <w:jc w:val="left"/>
                              <w:rPr>
                                <w:rFonts w:ascii="Courier New" w:hAnsi="Courier New" w:cs="Courier New"/>
                                <w:sz w:val="18"/>
                                <w:szCs w:val="18"/>
                                <w:lang w:val="en-GB"/>
                              </w:rPr>
                            </w:pPr>
                            <w:r w:rsidRPr="006F48A1">
                              <w:rPr>
                                <w:rFonts w:ascii="Courier New" w:hAnsi="Courier New" w:cs="Courier New"/>
                                <w:sz w:val="18"/>
                                <w:szCs w:val="18"/>
                                <w:lang w:val="en-GB"/>
                              </w:rPr>
                              <w:t>&lt;script async custom-element="amp-analytics" src="</w:t>
                            </w:r>
                            <w:hyperlink r:id="rId9">
                              <w:r w:rsidRPr="006F48A1">
                                <w:rPr>
                                  <w:rStyle w:val="czeinternetowe"/>
                                  <w:rFonts w:ascii="Courier New" w:hAnsi="Courier New" w:cs="Courier New"/>
                                  <w:color w:val="404040" w:themeColor="text1" w:themeTint="BF"/>
                                  <w:sz w:val="18"/>
                                  <w:szCs w:val="18"/>
                                  <w:lang w:val="en-GB"/>
                                </w:rPr>
                                <w:t>https://cdn.ampproject.org/v0/amp-analytics-0.1.js</w:t>
                              </w:r>
                            </w:hyperlink>
                            <w:r w:rsidRPr="006F48A1">
                              <w:rPr>
                                <w:rFonts w:ascii="Courier New" w:hAnsi="Courier New" w:cs="Courier New"/>
                                <w:sz w:val="18"/>
                                <w:szCs w:val="18"/>
                                <w:lang w:val="en-GB"/>
                              </w:rPr>
                              <w:t>"&gt;</w:t>
                            </w:r>
                          </w:p>
                          <w:p w14:paraId="374372EE" w14:textId="77777777" w:rsidR="006F48A1" w:rsidRPr="006F48A1" w:rsidRDefault="006F48A1" w:rsidP="006F48A1">
                            <w:pPr>
                              <w:jc w:val="left"/>
                              <w:rPr>
                                <w:rFonts w:ascii="Courier New" w:hAnsi="Courier New" w:cs="Courier New"/>
                                <w:sz w:val="18"/>
                                <w:szCs w:val="18"/>
                                <w:lang w:val="en-US"/>
                              </w:rPr>
                            </w:pPr>
                            <w:r w:rsidRPr="006F48A1">
                              <w:rPr>
                                <w:rFonts w:ascii="Courier New" w:hAnsi="Courier New" w:cs="Courier New"/>
                                <w:sz w:val="18"/>
                                <w:szCs w:val="18"/>
                                <w:lang w:val="en-GB"/>
                              </w:rPr>
                              <w:t>&lt;/script&gt;</w:t>
                            </w:r>
                          </w:p>
                          <w:p w14:paraId="319CDCEB" w14:textId="77777777" w:rsidR="006F48A1" w:rsidRPr="00C276F9" w:rsidRDefault="006F48A1" w:rsidP="006F48A1">
                            <w:pPr>
                              <w:pStyle w:val="Zawartoramki"/>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GB"/>
                              </w:rPr>
                            </w:pPr>
                          </w:p>
                        </w:txbxContent>
                      </wps:txbx>
                      <wps:bodyPr rot="0" vert="horz" wrap="square" lIns="53975" tIns="53975" rIns="53975" bIns="53975" anchor="t" anchorCtr="0" upright="1">
                        <a:noAutofit/>
                      </wps:bodyPr>
                    </wps:wsp>
                  </a:graphicData>
                </a:graphic>
              </wp:inline>
            </w:drawing>
          </mc:Choice>
          <mc:Fallback>
            <w:pict>
              <v:rect w14:anchorId="22714F90" id="Rectangle 694301102" o:spid="_x0000_s1026" style="width:481.9pt;height: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" strokecolor="black [3213]" strokeweight="1pt">
                <v:textbox inset="4.25pt,4.25pt,4.25pt,4.25pt">
                  <w:txbxContent>
                    <w:p w14:paraId="3F799B31" w14:textId="77777777" w:rsidR="006F48A1" w:rsidRPr="006F48A1" w:rsidRDefault="006F48A1" w:rsidP="006F48A1">
                      <w:pPr>
                        <w:jc w:val="left"/>
                        <w:rPr>
                          <w:rFonts w:ascii="Courier New" w:hAnsi="Courier New" w:cs="Courier New"/>
                          <w:sz w:val="18"/>
                          <w:szCs w:val="18"/>
                          <w:lang w:val="en-GB"/>
                        </w:rPr>
                      </w:pPr>
                      <w:r w:rsidRPr="006F48A1">
                        <w:rPr>
                          <w:rFonts w:ascii="Courier New" w:hAnsi="Courier New" w:cs="Courier New"/>
                          <w:sz w:val="18"/>
                          <w:szCs w:val="18"/>
                          <w:lang w:val="en-GB"/>
                        </w:rPr>
                        <w:t>&lt;script async custom-element="amp-analytics" src="</w:t>
                      </w:r>
                      <w:hyperlink r:id="rId10">
                        <w:r w:rsidRPr="006F48A1">
                          <w:rPr>
                            <w:rStyle w:val="czeinternetowe"/>
                            <w:rFonts w:ascii="Courier New" w:hAnsi="Courier New" w:cs="Courier New"/>
                            <w:color w:val="404040" w:themeColor="text1" w:themeTint="BF"/>
                            <w:sz w:val="18"/>
                            <w:szCs w:val="18"/>
                            <w:lang w:val="en-GB"/>
                          </w:rPr>
                          <w:t>https://cdn.ampproject.org/v0/amp-analytics-0.1.js</w:t>
                        </w:r>
                      </w:hyperlink>
                      <w:r w:rsidRPr="006F48A1">
                        <w:rPr>
                          <w:rFonts w:ascii="Courier New" w:hAnsi="Courier New" w:cs="Courier New"/>
                          <w:sz w:val="18"/>
                          <w:szCs w:val="18"/>
                          <w:lang w:val="en-GB"/>
                        </w:rPr>
                        <w:t>"&gt;</w:t>
                      </w:r>
                    </w:p>
                    <w:p w14:paraId="374372EE" w14:textId="77777777" w:rsidR="006F48A1" w:rsidRPr="006F48A1" w:rsidRDefault="006F48A1" w:rsidP="006F48A1">
                      <w:pPr>
                        <w:jc w:val="left"/>
                        <w:rPr>
                          <w:rFonts w:ascii="Courier New" w:hAnsi="Courier New" w:cs="Courier New"/>
                          <w:sz w:val="18"/>
                          <w:szCs w:val="18"/>
                          <w:lang w:val="en-US"/>
                        </w:rPr>
                      </w:pPr>
                      <w:r w:rsidRPr="006F48A1">
                        <w:rPr>
                          <w:rFonts w:ascii="Courier New" w:hAnsi="Courier New" w:cs="Courier New"/>
                          <w:sz w:val="18"/>
                          <w:szCs w:val="18"/>
                          <w:lang w:val="en-GB"/>
                        </w:rPr>
                        <w:t>&lt;/script&gt;</w:t>
                      </w:r>
                    </w:p>
                    <w:p w14:paraId="319CDCEB" w14:textId="77777777" w:rsidR="006F48A1" w:rsidRPr="00C276F9" w:rsidRDefault="006F48A1" w:rsidP="006F48A1">
                      <w:pPr>
                        <w:pStyle w:val="Zawartoramki"/>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GB"/>
                        </w:rPr>
                      </w:pPr>
                    </w:p>
                  </w:txbxContent>
                </v:textbox>
                <w10:anchorlock/>
              </v:rect>
            </w:pict>
          </mc:Fallback>
        </mc:AlternateContent>
      </w:r>
    </w:p>
    <w:p w14:paraId="77D53D3B" w14:textId="77777777" w:rsidR="006F48A1" w:rsidRPr="006F48A1" w:rsidRDefault="006F48A1" w:rsidP="006F48A1">
      <w:pPr>
        <w:pStyle w:val="Tekstpodstawowy"/>
        <w:numPr>
          <w:ilvl w:val="0"/>
          <w:numId w:val="9"/>
        </w:numPr>
        <w:spacing w:after="140"/>
        <w:rPr>
          <w:rFonts w:cs="Calibri Light"/>
          <w:b/>
          <w:bCs/>
          <w:color w:val="404040" w:themeColor="text1" w:themeTint="BF"/>
          <w:lang w:val="en-GB"/>
        </w:rPr>
      </w:pPr>
      <w:proofErr w:type="spellStart"/>
      <w:r w:rsidRPr="006F48A1">
        <w:rPr>
          <w:rFonts w:cs="Calibri Light"/>
          <w:b/>
          <w:bCs/>
          <w:color w:val="404040" w:themeColor="text1" w:themeTint="BF"/>
          <w:lang w:val="en-GB"/>
        </w:rPr>
        <w:t>skrypt</w:t>
      </w:r>
      <w:proofErr w:type="spellEnd"/>
      <w:r w:rsidRPr="006F48A1">
        <w:rPr>
          <w:rFonts w:cs="Calibri Light"/>
          <w:b/>
          <w:bCs/>
          <w:color w:val="404040" w:themeColor="text1" w:themeTint="BF"/>
          <w:lang w:val="en-GB"/>
        </w:rPr>
        <w:t xml:space="preserve"> </w:t>
      </w:r>
      <w:proofErr w:type="spellStart"/>
      <w:r w:rsidRPr="006F48A1">
        <w:rPr>
          <w:rFonts w:cs="Calibri Light"/>
          <w:b/>
          <w:bCs/>
          <w:color w:val="404040" w:themeColor="text1" w:themeTint="BF"/>
          <w:lang w:val="en-GB"/>
        </w:rPr>
        <w:t>konfiguracyjny</w:t>
      </w:r>
      <w:proofErr w:type="spellEnd"/>
      <w:r w:rsidRPr="006F48A1">
        <w:rPr>
          <w:rFonts w:cs="Calibri Light"/>
          <w:b/>
          <w:bCs/>
          <w:color w:val="404040" w:themeColor="text1" w:themeTint="BF"/>
          <w:lang w:val="en-GB"/>
        </w:rPr>
        <w:t>:</w:t>
      </w:r>
    </w:p>
    <w:p w14:paraId="4A9AFBD7" w14:textId="77777777" w:rsidR="006F48A1" w:rsidRDefault="006F48A1" w:rsidP="006F48A1">
      <w:pPr>
        <w:pStyle w:val="Tekstpodstawowy"/>
        <w:rPr>
          <w:rFonts w:ascii="Calibri Light" w:hAnsi="Calibri Light" w:cs="Calibri Light"/>
          <w:b/>
          <w:bCs/>
          <w:color w:val="404040" w:themeColor="text1" w:themeTint="BF"/>
          <w:lang w:val="en-GB"/>
        </w:rPr>
      </w:pPr>
      <w:r w:rsidRPr="00537B04">
        <w:rPr>
          <w:noProof/>
          <w:lang w:val="en-US"/>
        </w:rPr>
        <mc:AlternateContent>
          <mc:Choice Requires="wps">
            <w:drawing>
              <wp:inline distT="0" distB="0" distL="0" distR="0" wp14:anchorId="34D116BF" wp14:editId="54627F04">
                <wp:extent cx="6120130" cy="1478280"/>
                <wp:effectExtent l="0" t="0" r="13970" b="26670"/>
                <wp:docPr id="1378901703" name="Rectangle 1378901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478280"/>
                        </a:xfrm>
                        <a:prstGeom prst="rect">
                          <a:avLst/>
                        </a:prstGeom>
                        <a:solidFill>
                          <a:srgbClr val="FFFFFF"/>
                        </a:solidFill>
                        <a:ln w="12700">
                          <a:solidFill>
                            <a:schemeClr val="tx1"/>
                          </a:solidFill>
                          <a:miter lim="800000"/>
                          <a:headEnd/>
                          <a:tailEnd/>
                        </a:ln>
                      </wps:spPr>
                      <wps:txbx>
                        <w:txbxContent>
                          <w:p w14:paraId="029D89B3" w14:textId="77777777" w:rsidR="006F48A1" w:rsidRPr="006F48A1" w:rsidRDefault="006F48A1" w:rsidP="006F48A1">
                            <w:pPr>
                              <w:spacing w:line="240" w:lineRule="auto"/>
                              <w:jc w:val="left"/>
                              <w:rPr>
                                <w:rFonts w:ascii="Courier New" w:hAnsi="Courier New" w:cs="Courier New"/>
                                <w:sz w:val="18"/>
                                <w:lang w:val="en-US"/>
                              </w:rPr>
                            </w:pPr>
                            <w:r w:rsidRPr="006F48A1">
                              <w:rPr>
                                <w:rFonts w:ascii="Courier New" w:hAnsi="Courier New" w:cs="Courier New"/>
                                <w:sz w:val="18"/>
                                <w:lang w:val="en-US"/>
                              </w:rPr>
                              <w:t>&lt;amp-analytics  config="https://</w:t>
                            </w:r>
                            <w:r w:rsidRPr="006F48A1">
                              <w:rPr>
                                <w:rFonts w:ascii="Courier New" w:hAnsi="Courier New" w:cs="Courier New"/>
                                <w:b/>
                                <w:bCs/>
                                <w:sz w:val="18"/>
                                <w:lang w:val="en-US"/>
                              </w:rPr>
                              <w:t>PREFIX</w:t>
                            </w:r>
                            <w:r w:rsidRPr="006F48A1">
                              <w:rPr>
                                <w:rFonts w:ascii="Courier New" w:hAnsi="Courier New" w:cs="Courier New"/>
                                <w:sz w:val="18"/>
                                <w:lang w:val="en-US"/>
                              </w:rPr>
                              <w:t>.hit.gemius.pl/</w:t>
                            </w:r>
                            <w:r w:rsidRPr="006F48A1">
                              <w:rPr>
                                <w:rFonts w:ascii="Courier New" w:hAnsi="Courier New" w:cs="Courier New"/>
                                <w:sz w:val="18"/>
                                <w:lang w:val="en-US"/>
                              </w:rPr>
                              <w:t>amp.config.json"&gt;</w:t>
                            </w:r>
                            <w:r w:rsidRPr="006F48A1">
                              <w:rPr>
                                <w:rFonts w:ascii="Courier New" w:hAnsi="Courier New" w:cs="Courier New"/>
                                <w:sz w:val="18"/>
                                <w:lang w:val="en-US"/>
                              </w:rPr>
                              <w:br/>
                              <w:t>&lt;script type="application/json"&gt;</w:t>
                            </w:r>
                            <w:r w:rsidRPr="006F48A1">
                              <w:rPr>
                                <w:rFonts w:ascii="Courier New" w:hAnsi="Courier New" w:cs="Courier New"/>
                                <w:sz w:val="18"/>
                                <w:lang w:val="en-US"/>
                              </w:rPr>
                              <w:br/>
                              <w:t>{</w:t>
                            </w:r>
                            <w:r w:rsidRPr="006F48A1">
                              <w:rPr>
                                <w:rFonts w:ascii="Courier New" w:hAnsi="Courier New" w:cs="Courier New"/>
                                <w:sz w:val="18"/>
                                <w:lang w:val="en-US"/>
                              </w:rPr>
                              <w:br/>
                              <w:t xml:space="preserve">  "vars": {</w:t>
                            </w:r>
                          </w:p>
                          <w:p w14:paraId="70B85C0F" w14:textId="77777777" w:rsidR="006F48A1" w:rsidRPr="006F48A1" w:rsidRDefault="006F48A1" w:rsidP="006F48A1">
                            <w:pPr>
                              <w:spacing w:line="240" w:lineRule="auto"/>
                              <w:jc w:val="left"/>
                              <w:rPr>
                                <w:rFonts w:ascii="Courier New" w:hAnsi="Courier New" w:cs="Courier New"/>
                                <w:sz w:val="18"/>
                                <w:lang w:val="en-US"/>
                              </w:rPr>
                            </w:pPr>
                            <w:r w:rsidRPr="006F48A1">
                              <w:rPr>
                                <w:rStyle w:val="HTML-kod"/>
                                <w:rFonts w:eastAsiaTheme="minorHAnsi"/>
                                <w:sz w:val="18"/>
                                <w:szCs w:val="18"/>
                                <w:lang w:val="en-US"/>
                              </w:rPr>
                              <w:t xml:space="preserve">    "dnt" : 0,</w:t>
                            </w:r>
                            <w:r w:rsidRPr="006F48A1">
                              <w:rPr>
                                <w:rFonts w:ascii="Courier New" w:hAnsi="Courier New" w:cs="Courier New"/>
                                <w:sz w:val="18"/>
                                <w:lang w:val="en-US"/>
                              </w:rPr>
                              <w:br/>
                              <w:t xml:space="preserve">    "identifier": "</w:t>
                            </w:r>
                            <w:r w:rsidRPr="006F48A1">
                              <w:rPr>
                                <w:rFonts w:ascii="Courier New" w:hAnsi="Courier New" w:cs="Courier New"/>
                                <w:b/>
                                <w:bCs/>
                                <w:sz w:val="18"/>
                                <w:lang w:val="en-US"/>
                              </w:rPr>
                              <w:t>&lt;IDENTIFIER&gt;</w:t>
                            </w:r>
                            <w:r w:rsidRPr="006F48A1">
                              <w:rPr>
                                <w:rFonts w:ascii="Courier New" w:hAnsi="Courier New" w:cs="Courier New"/>
                                <w:sz w:val="18"/>
                                <w:lang w:val="en-US"/>
                              </w:rPr>
                              <w:t>"</w:t>
                            </w:r>
                            <w:r w:rsidRPr="006F48A1">
                              <w:rPr>
                                <w:rFonts w:ascii="Courier New" w:hAnsi="Courier New" w:cs="Courier New"/>
                                <w:sz w:val="18"/>
                                <w:lang w:val="en-US"/>
                              </w:rPr>
                              <w:br/>
                              <w:t xml:space="preserve">  }</w:t>
                            </w:r>
                            <w:r w:rsidRPr="006F48A1">
                              <w:rPr>
                                <w:rFonts w:ascii="Courier New" w:hAnsi="Courier New" w:cs="Courier New"/>
                                <w:sz w:val="18"/>
                                <w:lang w:val="en-US"/>
                              </w:rPr>
                              <w:br/>
                              <w:t>}</w:t>
                            </w:r>
                            <w:r w:rsidRPr="006F48A1">
                              <w:rPr>
                                <w:rFonts w:ascii="Courier New" w:hAnsi="Courier New" w:cs="Courier New"/>
                                <w:sz w:val="18"/>
                                <w:lang w:val="en-US"/>
                              </w:rPr>
                              <w:br/>
                              <w:t>&lt;/script&gt;</w:t>
                            </w:r>
                            <w:r w:rsidRPr="006F48A1">
                              <w:rPr>
                                <w:rFonts w:ascii="Courier New" w:hAnsi="Courier New" w:cs="Courier New"/>
                                <w:sz w:val="18"/>
                                <w:lang w:val="en-US"/>
                              </w:rPr>
                              <w:br/>
                              <w:t>&lt;/amp-analytics&gt;</w:t>
                            </w:r>
                          </w:p>
                          <w:p w14:paraId="6BB0A8F4" w14:textId="77777777" w:rsidR="006F48A1" w:rsidRPr="00592134" w:rsidRDefault="006F48A1" w:rsidP="006F48A1">
                            <w:pPr>
                              <w:pStyle w:val="Zawartoramki"/>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16"/>
                                <w:lang w:val="en-US"/>
                              </w:rPr>
                            </w:pPr>
                          </w:p>
                        </w:txbxContent>
                      </wps:txbx>
                      <wps:bodyPr rot="0" vert="horz" wrap="square" lIns="53975" tIns="53975" rIns="53975" bIns="53975" anchor="t" anchorCtr="0" upright="1">
                        <a:noAutofit/>
                      </wps:bodyPr>
                    </wps:wsp>
                  </a:graphicData>
                </a:graphic>
              </wp:inline>
            </w:drawing>
          </mc:Choice>
          <mc:Fallback>
            <w:pict>
              <v:rect w14:anchorId="34D116BF" id="Rectangle 1378901703" o:spid="_x0000_s1027" style="width:481.9pt;height:11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" strokecolor="black [3213]" strokeweight="1pt">
                <v:textbox inset="4.25pt,4.25pt,4.25pt,4.25pt">
                  <w:txbxContent>
                    <w:p w14:paraId="029D89B3" w14:textId="77777777" w:rsidR="006F48A1" w:rsidRPr="006F48A1" w:rsidRDefault="006F48A1" w:rsidP="006F48A1">
                      <w:pPr>
                        <w:spacing w:line="240" w:lineRule="auto"/>
                        <w:jc w:val="left"/>
                        <w:rPr>
                          <w:rFonts w:ascii="Courier New" w:hAnsi="Courier New" w:cs="Courier New"/>
                          <w:sz w:val="18"/>
                          <w:lang w:val="en-US"/>
                        </w:rPr>
                      </w:pPr>
                      <w:r w:rsidRPr="006F48A1">
                        <w:rPr>
                          <w:rFonts w:ascii="Courier New" w:hAnsi="Courier New" w:cs="Courier New"/>
                          <w:sz w:val="18"/>
                          <w:lang w:val="en-US"/>
                        </w:rPr>
                        <w:t>&lt;amp-analytics  config="https://</w:t>
                      </w:r>
                      <w:r w:rsidRPr="006F48A1">
                        <w:rPr>
                          <w:rFonts w:ascii="Courier New" w:hAnsi="Courier New" w:cs="Courier New"/>
                          <w:b/>
                          <w:bCs/>
                          <w:sz w:val="18"/>
                          <w:lang w:val="en-US"/>
                        </w:rPr>
                        <w:t>PREFIX</w:t>
                      </w:r>
                      <w:r w:rsidRPr="006F48A1">
                        <w:rPr>
                          <w:rFonts w:ascii="Courier New" w:hAnsi="Courier New" w:cs="Courier New"/>
                          <w:sz w:val="18"/>
                          <w:lang w:val="en-US"/>
                        </w:rPr>
                        <w:t>.hit.gemius.pl/</w:t>
                      </w:r>
                      <w:proofErr w:type="spellStart"/>
                      <w:r w:rsidRPr="006F48A1">
                        <w:rPr>
                          <w:rFonts w:ascii="Courier New" w:hAnsi="Courier New" w:cs="Courier New"/>
                          <w:sz w:val="18"/>
                          <w:lang w:val="en-US"/>
                        </w:rPr>
                        <w:t>amp.config.json</w:t>
                      </w:r>
                      <w:proofErr w:type="spellEnd"/>
                      <w:r w:rsidRPr="006F48A1">
                        <w:rPr>
                          <w:rFonts w:ascii="Courier New" w:hAnsi="Courier New" w:cs="Courier New"/>
                          <w:sz w:val="18"/>
                          <w:lang w:val="en-US"/>
                        </w:rPr>
                        <w:t>"&gt;</w:t>
                      </w:r>
                      <w:r w:rsidRPr="006F48A1">
                        <w:rPr>
                          <w:rFonts w:ascii="Courier New" w:hAnsi="Courier New" w:cs="Courier New"/>
                          <w:sz w:val="18"/>
                          <w:lang w:val="en-US"/>
                        </w:rPr>
                        <w:br/>
                        <w:t>&lt;script type="application/</w:t>
                      </w:r>
                      <w:proofErr w:type="spellStart"/>
                      <w:r w:rsidRPr="006F48A1">
                        <w:rPr>
                          <w:rFonts w:ascii="Courier New" w:hAnsi="Courier New" w:cs="Courier New"/>
                          <w:sz w:val="18"/>
                          <w:lang w:val="en-US"/>
                        </w:rPr>
                        <w:t>json</w:t>
                      </w:r>
                      <w:proofErr w:type="spellEnd"/>
                      <w:r w:rsidRPr="006F48A1">
                        <w:rPr>
                          <w:rFonts w:ascii="Courier New" w:hAnsi="Courier New" w:cs="Courier New"/>
                          <w:sz w:val="18"/>
                          <w:lang w:val="en-US"/>
                        </w:rPr>
                        <w:t>"&gt;</w:t>
                      </w:r>
                      <w:r w:rsidRPr="006F48A1">
                        <w:rPr>
                          <w:rFonts w:ascii="Courier New" w:hAnsi="Courier New" w:cs="Courier New"/>
                          <w:sz w:val="18"/>
                          <w:lang w:val="en-US"/>
                        </w:rPr>
                        <w:br/>
                        <w:t>{</w:t>
                      </w:r>
                      <w:r w:rsidRPr="006F48A1">
                        <w:rPr>
                          <w:rFonts w:ascii="Courier New" w:hAnsi="Courier New" w:cs="Courier New"/>
                          <w:sz w:val="18"/>
                          <w:lang w:val="en-US"/>
                        </w:rPr>
                        <w:br/>
                        <w:t xml:space="preserve">  "vars": {</w:t>
                      </w:r>
                    </w:p>
                    <w:p w14:paraId="70B85C0F" w14:textId="77777777" w:rsidR="006F48A1" w:rsidRPr="006F48A1" w:rsidRDefault="006F48A1" w:rsidP="006F48A1">
                      <w:pPr>
                        <w:spacing w:line="240" w:lineRule="auto"/>
                        <w:jc w:val="left"/>
                        <w:rPr>
                          <w:rFonts w:ascii="Courier New" w:hAnsi="Courier New" w:cs="Courier New"/>
                          <w:sz w:val="18"/>
                          <w:lang w:val="en-US"/>
                        </w:rPr>
                      </w:pPr>
                      <w:r w:rsidRPr="006F48A1">
                        <w:rPr>
                          <w:rStyle w:val="HTML-kod"/>
                          <w:rFonts w:eastAsiaTheme="minorHAnsi"/>
                          <w:sz w:val="18"/>
                          <w:szCs w:val="18"/>
                          <w:lang w:val="en-US"/>
                        </w:rPr>
                        <w:t xml:space="preserve">    "</w:t>
                      </w:r>
                      <w:proofErr w:type="spellStart"/>
                      <w:r w:rsidRPr="006F48A1">
                        <w:rPr>
                          <w:rStyle w:val="HTML-kod"/>
                          <w:rFonts w:eastAsiaTheme="minorHAnsi"/>
                          <w:sz w:val="18"/>
                          <w:szCs w:val="18"/>
                          <w:lang w:val="en-US"/>
                        </w:rPr>
                        <w:t>dnt</w:t>
                      </w:r>
                      <w:proofErr w:type="spellEnd"/>
                      <w:r w:rsidRPr="006F48A1">
                        <w:rPr>
                          <w:rStyle w:val="HTML-kod"/>
                          <w:rFonts w:eastAsiaTheme="minorHAnsi"/>
                          <w:sz w:val="18"/>
                          <w:szCs w:val="18"/>
                          <w:lang w:val="en-US"/>
                        </w:rPr>
                        <w:t>" : 0,</w:t>
                      </w:r>
                      <w:r w:rsidRPr="006F48A1">
                        <w:rPr>
                          <w:rFonts w:ascii="Courier New" w:hAnsi="Courier New" w:cs="Courier New"/>
                          <w:sz w:val="18"/>
                          <w:lang w:val="en-US"/>
                        </w:rPr>
                        <w:br/>
                        <w:t xml:space="preserve">    "identifier": "</w:t>
                      </w:r>
                      <w:r w:rsidRPr="006F48A1">
                        <w:rPr>
                          <w:rFonts w:ascii="Courier New" w:hAnsi="Courier New" w:cs="Courier New"/>
                          <w:b/>
                          <w:bCs/>
                          <w:sz w:val="18"/>
                          <w:lang w:val="en-US"/>
                        </w:rPr>
                        <w:t>&lt;IDENTIFIER&gt;</w:t>
                      </w:r>
                      <w:r w:rsidRPr="006F48A1">
                        <w:rPr>
                          <w:rFonts w:ascii="Courier New" w:hAnsi="Courier New" w:cs="Courier New"/>
                          <w:sz w:val="18"/>
                          <w:lang w:val="en-US"/>
                        </w:rPr>
                        <w:t>"</w:t>
                      </w:r>
                      <w:r w:rsidRPr="006F48A1">
                        <w:rPr>
                          <w:rFonts w:ascii="Courier New" w:hAnsi="Courier New" w:cs="Courier New"/>
                          <w:sz w:val="18"/>
                          <w:lang w:val="en-US"/>
                        </w:rPr>
                        <w:br/>
                        <w:t xml:space="preserve">  }</w:t>
                      </w:r>
                      <w:r w:rsidRPr="006F48A1">
                        <w:rPr>
                          <w:rFonts w:ascii="Courier New" w:hAnsi="Courier New" w:cs="Courier New"/>
                          <w:sz w:val="18"/>
                          <w:lang w:val="en-US"/>
                        </w:rPr>
                        <w:br/>
                        <w:t>}</w:t>
                      </w:r>
                      <w:r w:rsidRPr="006F48A1">
                        <w:rPr>
                          <w:rFonts w:ascii="Courier New" w:hAnsi="Courier New" w:cs="Courier New"/>
                          <w:sz w:val="18"/>
                          <w:lang w:val="en-US"/>
                        </w:rPr>
                        <w:br/>
                        <w:t>&lt;/script&gt;</w:t>
                      </w:r>
                      <w:r w:rsidRPr="006F48A1">
                        <w:rPr>
                          <w:rFonts w:ascii="Courier New" w:hAnsi="Courier New" w:cs="Courier New"/>
                          <w:sz w:val="18"/>
                          <w:lang w:val="en-US"/>
                        </w:rPr>
                        <w:br/>
                        <w:t>&lt;/amp-analytics&gt;</w:t>
                      </w:r>
                    </w:p>
                    <w:p w14:paraId="6BB0A8F4" w14:textId="77777777" w:rsidR="006F48A1" w:rsidRPr="00592134" w:rsidRDefault="006F48A1" w:rsidP="006F48A1">
                      <w:pPr>
                        <w:pStyle w:val="Zawartoramki"/>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16"/>
                          <w:lang w:val="en-US"/>
                        </w:rPr>
                      </w:pPr>
                    </w:p>
                  </w:txbxContent>
                </v:textbox>
                <w10:anchorlock/>
              </v:rect>
            </w:pict>
          </mc:Fallback>
        </mc:AlternateContent>
      </w:r>
    </w:p>
    <w:p w14:paraId="36BC473D" w14:textId="77777777" w:rsidR="006F48A1" w:rsidRPr="006F48A1" w:rsidRDefault="006F48A1" w:rsidP="006F48A1">
      <w:pPr>
        <w:pStyle w:val="Tekstpodstawowy"/>
        <w:spacing w:line="276" w:lineRule="auto"/>
        <w:rPr>
          <w:rFonts w:cs="Calibri Light"/>
          <w:color w:val="404040" w:themeColor="text1" w:themeTint="BF"/>
        </w:rPr>
      </w:pPr>
      <w:r w:rsidRPr="006F48A1">
        <w:rPr>
          <w:rFonts w:cs="Calibri Light"/>
          <w:b/>
          <w:bCs/>
          <w:color w:val="404040" w:themeColor="text1" w:themeTint="BF"/>
        </w:rPr>
        <w:t xml:space="preserve">&lt;PREFIX&gt; </w:t>
      </w:r>
      <w:r w:rsidRPr="006F48A1">
        <w:rPr>
          <w:rFonts w:cs="Calibri Light"/>
          <w:color w:val="404040" w:themeColor="text1" w:themeTint="BF"/>
        </w:rPr>
        <w:t xml:space="preserve">oraz </w:t>
      </w:r>
      <w:r w:rsidRPr="006F48A1">
        <w:rPr>
          <w:rFonts w:cs="Calibri Light"/>
          <w:b/>
          <w:bCs/>
          <w:color w:val="404040" w:themeColor="text1" w:themeTint="BF"/>
        </w:rPr>
        <w:t>&lt;IDENTIFIER&gt;</w:t>
      </w:r>
      <w:r w:rsidRPr="006F48A1">
        <w:rPr>
          <w:rFonts w:cs="Calibri Light"/>
          <w:color w:val="404040" w:themeColor="text1" w:themeTint="BF"/>
        </w:rPr>
        <w:t xml:space="preserve"> muszą być zastąpione odpowiednimi wartościami pobranymi z interfejsu </w:t>
      </w:r>
      <w:proofErr w:type="spellStart"/>
      <w:r w:rsidRPr="006F48A1">
        <w:rPr>
          <w:rFonts w:cs="Calibri Light"/>
          <w:color w:val="404040" w:themeColor="text1" w:themeTint="BF"/>
        </w:rPr>
        <w:t>gemiusPrism</w:t>
      </w:r>
      <w:proofErr w:type="spellEnd"/>
      <w:r w:rsidRPr="006F48A1">
        <w:rPr>
          <w:rFonts w:cs="Calibri Light"/>
          <w:color w:val="404040" w:themeColor="text1" w:themeTint="BF"/>
        </w:rPr>
        <w:t>.</w:t>
      </w:r>
    </w:p>
    <w:p w14:paraId="7005CAB8" w14:textId="77777777" w:rsidR="006F48A1" w:rsidRPr="006F48A1" w:rsidRDefault="006F48A1" w:rsidP="006F48A1">
      <w:pPr>
        <w:pStyle w:val="Tekstpodstawowy"/>
        <w:spacing w:line="276" w:lineRule="auto"/>
        <w:rPr>
          <w:rFonts w:eastAsia="Calibri" w:cs="Calibri Light"/>
          <w:color w:val="404040" w:themeColor="text1" w:themeTint="BF"/>
        </w:rPr>
      </w:pPr>
      <w:r w:rsidRPr="006F48A1">
        <w:rPr>
          <w:rFonts w:eastAsia="Calibri" w:cs="Calibri Light"/>
          <w:color w:val="404040" w:themeColor="text1" w:themeTint="BF"/>
        </w:rPr>
        <w:t xml:space="preserve">Zdefiniowanie tych dwóch kodów powoduje automatyczne wykonanie odsłony, która jest rejestrowana na serwerach zliczających </w:t>
      </w:r>
      <w:proofErr w:type="spellStart"/>
      <w:r w:rsidRPr="006F48A1">
        <w:rPr>
          <w:rFonts w:eastAsia="Calibri" w:cs="Calibri Light"/>
          <w:color w:val="404040" w:themeColor="text1" w:themeTint="BF"/>
        </w:rPr>
        <w:t>Gemius</w:t>
      </w:r>
      <w:proofErr w:type="spellEnd"/>
      <w:r w:rsidRPr="006F48A1">
        <w:rPr>
          <w:rFonts w:eastAsia="Calibri" w:cs="Calibri Light"/>
          <w:color w:val="404040" w:themeColor="text1" w:themeTint="BF"/>
        </w:rPr>
        <w:t>.</w:t>
      </w:r>
    </w:p>
    <w:p w14:paraId="293EF3B3" w14:textId="77777777" w:rsidR="006F48A1" w:rsidRPr="006F48A1" w:rsidRDefault="006F48A1" w:rsidP="006F48A1">
      <w:pPr>
        <w:pStyle w:val="Tekstpodstawowy"/>
        <w:spacing w:line="276" w:lineRule="auto"/>
        <w:rPr>
          <w:rFonts w:eastAsia="Calibri" w:cs="Calibri Light"/>
          <w:color w:val="404040" w:themeColor="text1" w:themeTint="BF"/>
        </w:rPr>
      </w:pPr>
      <w:r w:rsidRPr="006F48A1">
        <w:rPr>
          <w:rFonts w:eastAsia="Calibri" w:cs="Calibri Light"/>
          <w:b/>
          <w:bCs/>
          <w:color w:val="404040" w:themeColor="text1" w:themeTint="BF"/>
        </w:rPr>
        <w:t>Uwaga:</w:t>
      </w:r>
      <w:r w:rsidRPr="006F48A1">
        <w:rPr>
          <w:rFonts w:eastAsia="Calibri" w:cs="Calibri Light"/>
          <w:color w:val="404040" w:themeColor="text1" w:themeTint="BF"/>
        </w:rPr>
        <w:t xml:space="preserve"> Wydawcy, którzy </w:t>
      </w:r>
      <w:proofErr w:type="spellStart"/>
      <w:r w:rsidRPr="006F48A1">
        <w:rPr>
          <w:rFonts w:eastAsia="Calibri" w:cs="Calibri Light"/>
          <w:color w:val="404040" w:themeColor="text1" w:themeTint="BF"/>
        </w:rPr>
        <w:t>oskryptowali</w:t>
      </w:r>
      <w:proofErr w:type="spellEnd"/>
      <w:r w:rsidRPr="006F48A1">
        <w:rPr>
          <w:rFonts w:eastAsia="Calibri" w:cs="Calibri Light"/>
          <w:color w:val="404040" w:themeColor="text1" w:themeTint="BF"/>
        </w:rPr>
        <w:t xml:space="preserve"> już swoje strony AMP HMTL za pomocą wcześniejszych rozwiązań, powinni całkowicie usunąć z kodu </w:t>
      </w:r>
      <w:proofErr w:type="spellStart"/>
      <w:r w:rsidRPr="006F48A1">
        <w:rPr>
          <w:rFonts w:eastAsia="Calibri" w:cs="Calibri Light"/>
          <w:color w:val="404040" w:themeColor="text1" w:themeTint="BF"/>
        </w:rPr>
        <w:t>tagi</w:t>
      </w:r>
      <w:proofErr w:type="spellEnd"/>
      <w:r w:rsidRPr="006F48A1">
        <w:rPr>
          <w:rFonts w:eastAsia="Calibri" w:cs="Calibri Light"/>
          <w:color w:val="404040" w:themeColor="text1" w:themeTint="BF"/>
        </w:rPr>
        <w:t xml:space="preserve"> </w:t>
      </w:r>
      <w:proofErr w:type="spellStart"/>
      <w:r w:rsidRPr="006F48A1">
        <w:rPr>
          <w:rFonts w:eastAsia="Calibri" w:cs="Calibri Light"/>
          <w:color w:val="404040" w:themeColor="text1" w:themeTint="BF"/>
        </w:rPr>
        <w:t>Gemius</w:t>
      </w:r>
      <w:proofErr w:type="spellEnd"/>
      <w:r w:rsidRPr="006F48A1">
        <w:rPr>
          <w:rFonts w:eastAsia="Calibri" w:cs="Calibri Light"/>
          <w:color w:val="404040" w:themeColor="text1" w:themeTint="BF"/>
        </w:rPr>
        <w:t xml:space="preserve"> </w:t>
      </w:r>
      <w:proofErr w:type="spellStart"/>
      <w:r w:rsidRPr="006F48A1">
        <w:rPr>
          <w:rFonts w:eastAsia="Calibri" w:cs="Calibri Light"/>
          <w:color w:val="404040" w:themeColor="text1" w:themeTint="BF"/>
        </w:rPr>
        <w:t>amp-iframe</w:t>
      </w:r>
      <w:proofErr w:type="spellEnd"/>
      <w:r w:rsidRPr="006F48A1">
        <w:rPr>
          <w:rFonts w:eastAsia="Calibri" w:cs="Calibri Light"/>
          <w:color w:val="404040" w:themeColor="text1" w:themeTint="BF"/>
        </w:rPr>
        <w:t xml:space="preserve"> i </w:t>
      </w:r>
      <w:proofErr w:type="spellStart"/>
      <w:r w:rsidRPr="006F48A1">
        <w:rPr>
          <w:rFonts w:eastAsia="Calibri" w:cs="Calibri Light"/>
          <w:color w:val="404040" w:themeColor="text1" w:themeTint="BF"/>
        </w:rPr>
        <w:t>Gemius</w:t>
      </w:r>
      <w:proofErr w:type="spellEnd"/>
      <w:r w:rsidRPr="006F48A1">
        <w:rPr>
          <w:rFonts w:eastAsia="Calibri" w:cs="Calibri Light"/>
          <w:color w:val="404040" w:themeColor="text1" w:themeTint="BF"/>
        </w:rPr>
        <w:t xml:space="preserve"> </w:t>
      </w:r>
      <w:proofErr w:type="spellStart"/>
      <w:r w:rsidRPr="006F48A1">
        <w:rPr>
          <w:rFonts w:eastAsia="Calibri" w:cs="Calibri Light"/>
          <w:color w:val="404040" w:themeColor="text1" w:themeTint="BF"/>
        </w:rPr>
        <w:t>amp-pixel</w:t>
      </w:r>
      <w:proofErr w:type="spellEnd"/>
      <w:r w:rsidRPr="006F48A1">
        <w:rPr>
          <w:rFonts w:eastAsia="Calibri" w:cs="Calibri Light"/>
          <w:color w:val="404040" w:themeColor="text1" w:themeTint="BF"/>
        </w:rPr>
        <w:t xml:space="preserve"> , aby nie dane nie zliczały się podwójnie. </w:t>
      </w:r>
    </w:p>
    <w:p w14:paraId="6F17E16E" w14:textId="77777777" w:rsidR="006F48A1" w:rsidRPr="006F48A1" w:rsidRDefault="006F48A1" w:rsidP="006F48A1">
      <w:pPr>
        <w:pStyle w:val="Tekstpodstawowy"/>
        <w:spacing w:line="276" w:lineRule="auto"/>
        <w:rPr>
          <w:rFonts w:eastAsia="Calibri" w:cs="Calibri Light"/>
          <w:color w:val="auto"/>
        </w:rPr>
      </w:pPr>
      <w:r w:rsidRPr="006F48A1">
        <w:rPr>
          <w:rFonts w:eastAsia="Calibri" w:cs="Calibri Light"/>
          <w:b/>
          <w:bCs/>
          <w:color w:val="FF0000"/>
        </w:rPr>
        <w:t xml:space="preserve">Uwaga: </w:t>
      </w:r>
      <w:r w:rsidRPr="006F48A1">
        <w:rPr>
          <w:rFonts w:eastAsia="Calibri" w:cs="Calibri Light"/>
          <w:color w:val="auto"/>
        </w:rPr>
        <w:t xml:space="preserve">Nie należy umieszczać </w:t>
      </w:r>
      <w:proofErr w:type="spellStart"/>
      <w:r w:rsidRPr="006F48A1">
        <w:rPr>
          <w:rFonts w:eastAsia="Calibri" w:cs="Calibri Light"/>
          <w:i/>
          <w:iCs/>
          <w:color w:val="auto"/>
        </w:rPr>
        <w:t>type</w:t>
      </w:r>
      <w:proofErr w:type="spellEnd"/>
      <w:r w:rsidRPr="006F48A1">
        <w:rPr>
          <w:rFonts w:eastAsia="Calibri" w:cs="Calibri Light"/>
          <w:i/>
          <w:iCs/>
          <w:color w:val="auto"/>
        </w:rPr>
        <w:t>=</w:t>
      </w:r>
      <w:proofErr w:type="spellStart"/>
      <w:r w:rsidRPr="006F48A1">
        <w:rPr>
          <w:rFonts w:eastAsia="Calibri" w:cs="Calibri Light"/>
          <w:i/>
          <w:iCs/>
          <w:color w:val="auto"/>
        </w:rPr>
        <w:t>gemius</w:t>
      </w:r>
      <w:proofErr w:type="spellEnd"/>
      <w:r w:rsidRPr="006F48A1">
        <w:rPr>
          <w:rFonts w:eastAsia="Calibri" w:cs="Calibri Light"/>
          <w:color w:val="auto"/>
        </w:rPr>
        <w:t xml:space="preserve"> w  </w:t>
      </w:r>
      <w:r w:rsidRPr="006F48A1">
        <w:rPr>
          <w:rFonts w:eastAsia="Calibri" w:cs="Calibri Light"/>
          <w:i/>
          <w:iCs/>
          <w:color w:val="auto"/>
        </w:rPr>
        <w:t>&lt;</w:t>
      </w:r>
      <w:proofErr w:type="spellStart"/>
      <w:r w:rsidRPr="006F48A1">
        <w:rPr>
          <w:rFonts w:eastAsia="Calibri" w:cs="Calibri Light"/>
          <w:i/>
          <w:iCs/>
          <w:color w:val="auto"/>
        </w:rPr>
        <w:t>amp-analytics</w:t>
      </w:r>
      <w:proofErr w:type="spellEnd"/>
      <w:r w:rsidRPr="006F48A1">
        <w:rPr>
          <w:rFonts w:eastAsia="Calibri" w:cs="Calibri Light"/>
          <w:i/>
          <w:iCs/>
          <w:color w:val="auto"/>
        </w:rPr>
        <w:t>&gt;</w:t>
      </w:r>
      <w:r w:rsidRPr="006F48A1">
        <w:rPr>
          <w:rFonts w:eastAsia="Calibri" w:cs="Calibri Light"/>
          <w:color w:val="auto"/>
        </w:rPr>
        <w:t xml:space="preserve"> . W tej wersji skryptu AMP należy pominąć atrybut </w:t>
      </w:r>
      <w:proofErr w:type="spellStart"/>
      <w:r w:rsidRPr="006F48A1">
        <w:rPr>
          <w:rFonts w:eastAsia="Calibri" w:cs="Calibri Light"/>
          <w:i/>
          <w:iCs/>
          <w:color w:val="auto"/>
        </w:rPr>
        <w:t>type</w:t>
      </w:r>
      <w:proofErr w:type="spellEnd"/>
      <w:r w:rsidRPr="006F48A1">
        <w:rPr>
          <w:rFonts w:eastAsia="Calibri" w:cs="Calibri Light"/>
          <w:i/>
          <w:iCs/>
          <w:color w:val="auto"/>
        </w:rPr>
        <w:t xml:space="preserve"> = </w:t>
      </w:r>
      <w:proofErr w:type="spellStart"/>
      <w:r w:rsidRPr="006F48A1">
        <w:rPr>
          <w:rFonts w:eastAsia="Calibri" w:cs="Calibri Light"/>
          <w:i/>
          <w:iCs/>
          <w:color w:val="auto"/>
        </w:rPr>
        <w:t>vendor</w:t>
      </w:r>
      <w:proofErr w:type="spellEnd"/>
      <w:r w:rsidRPr="006F48A1">
        <w:rPr>
          <w:rFonts w:eastAsia="Calibri" w:cs="Calibri Light"/>
          <w:color w:val="auto"/>
        </w:rPr>
        <w:t>.</w:t>
      </w:r>
    </w:p>
    <w:p w14:paraId="02303D23" w14:textId="77777777" w:rsidR="006F48A1" w:rsidRPr="00FA0C7F" w:rsidRDefault="006F48A1" w:rsidP="006F48A1">
      <w:pPr>
        <w:pStyle w:val="Gem1Tekst1"/>
        <w:numPr>
          <w:ilvl w:val="0"/>
          <w:numId w:val="0"/>
        </w:numPr>
        <w:ind w:left="397" w:hanging="397"/>
      </w:pPr>
      <w:bookmarkStart w:id="6" w:name="_Toc138167248"/>
      <w:bookmarkStart w:id="7" w:name="_Toc178689649"/>
      <w:proofErr w:type="spellStart"/>
      <w:r w:rsidRPr="4A74DAFE">
        <w:t>Ekstraparametry</w:t>
      </w:r>
      <w:bookmarkEnd w:id="6"/>
      <w:bookmarkEnd w:id="7"/>
      <w:proofErr w:type="spellEnd"/>
    </w:p>
    <w:p w14:paraId="0FA62B14" w14:textId="77777777" w:rsidR="006F48A1" w:rsidRPr="006F48A1" w:rsidRDefault="006F48A1" w:rsidP="006F48A1">
      <w:pPr>
        <w:pStyle w:val="Tekstpodstawowy"/>
        <w:rPr>
          <w:rFonts w:cs="Calibri Light"/>
          <w:color w:val="404040" w:themeColor="text1" w:themeTint="BF"/>
        </w:rPr>
      </w:pPr>
      <w:r w:rsidRPr="006F48A1">
        <w:rPr>
          <w:rFonts w:cs="Calibri Light"/>
          <w:color w:val="404040" w:themeColor="text1" w:themeTint="BF"/>
        </w:rPr>
        <w:t xml:space="preserve">Kod konfiguracyjny daje możliwość przesłania </w:t>
      </w:r>
      <w:proofErr w:type="spellStart"/>
      <w:r w:rsidRPr="006F48A1">
        <w:rPr>
          <w:rFonts w:cs="Calibri Light"/>
          <w:color w:val="404040" w:themeColor="text1" w:themeTint="BF"/>
        </w:rPr>
        <w:t>ekstraparametrów</w:t>
      </w:r>
      <w:proofErr w:type="spellEnd"/>
      <w:r w:rsidRPr="006F48A1">
        <w:rPr>
          <w:rFonts w:cs="Calibri Light"/>
          <w:color w:val="404040" w:themeColor="text1" w:themeTint="BF"/>
        </w:rPr>
        <w:t xml:space="preserve"> wraz z danymi o odsłonie. Wydawcy mogą rozszerzyć zakres pomiaru poprzez dodanie zdefiniowanych przez siebie wartości. </w:t>
      </w:r>
      <w:proofErr w:type="spellStart"/>
      <w:r w:rsidRPr="006F48A1">
        <w:rPr>
          <w:rFonts w:cs="Calibri Light"/>
          <w:color w:val="404040" w:themeColor="text1" w:themeTint="BF"/>
        </w:rPr>
        <w:t>Ekstraparametry</w:t>
      </w:r>
      <w:proofErr w:type="spellEnd"/>
      <w:r w:rsidRPr="006F48A1">
        <w:rPr>
          <w:rFonts w:cs="Calibri Light"/>
          <w:color w:val="404040" w:themeColor="text1" w:themeTint="BF"/>
        </w:rPr>
        <w:t xml:space="preserve"> należy dodać metodą </w:t>
      </w:r>
      <w:proofErr w:type="spellStart"/>
      <w:r w:rsidRPr="006F48A1">
        <w:rPr>
          <w:rFonts w:cs="Calibri Light"/>
          <w:i/>
          <w:iCs/>
          <w:color w:val="404040" w:themeColor="text1" w:themeTint="BF"/>
        </w:rPr>
        <w:t>key</w:t>
      </w:r>
      <w:proofErr w:type="spellEnd"/>
      <w:r w:rsidRPr="006F48A1">
        <w:rPr>
          <w:rFonts w:cs="Calibri Light"/>
          <w:i/>
          <w:iCs/>
          <w:color w:val="404040" w:themeColor="text1" w:themeTint="BF"/>
        </w:rPr>
        <w:t>=</w:t>
      </w:r>
      <w:proofErr w:type="spellStart"/>
      <w:r w:rsidRPr="006F48A1">
        <w:rPr>
          <w:rFonts w:cs="Calibri Light"/>
          <w:i/>
          <w:iCs/>
          <w:color w:val="404040" w:themeColor="text1" w:themeTint="BF"/>
        </w:rPr>
        <w:t>value</w:t>
      </w:r>
      <w:proofErr w:type="spellEnd"/>
      <w:r w:rsidRPr="006F48A1">
        <w:rPr>
          <w:rFonts w:cs="Calibri Light"/>
          <w:color w:val="404040" w:themeColor="text1" w:themeTint="BF"/>
        </w:rPr>
        <w:t xml:space="preserve">. Jeśli przesłany ma być więcej niż jeden parametr, poszczególne elementy należy rozdzielić kreską pionową (|), np. </w:t>
      </w:r>
      <w:r w:rsidRPr="006F48A1">
        <w:rPr>
          <w:rFonts w:cs="Calibri Light"/>
          <w:i/>
          <w:iCs/>
          <w:color w:val="404040" w:themeColor="text1" w:themeTint="BF"/>
        </w:rPr>
        <w:t>key1=value1</w:t>
      </w:r>
      <w:r w:rsidRPr="006F48A1">
        <w:rPr>
          <w:rFonts w:cs="Calibri Light"/>
          <w:color w:val="404040" w:themeColor="text1" w:themeTint="BF"/>
        </w:rPr>
        <w:t>|</w:t>
      </w:r>
      <w:r w:rsidRPr="006F48A1">
        <w:rPr>
          <w:rFonts w:cs="Calibri Light"/>
          <w:i/>
          <w:iCs/>
          <w:color w:val="404040" w:themeColor="text1" w:themeTint="BF"/>
        </w:rPr>
        <w:t>key2=value2</w:t>
      </w:r>
      <w:r w:rsidRPr="006F48A1">
        <w:rPr>
          <w:rFonts w:cs="Calibri Light"/>
          <w:color w:val="404040" w:themeColor="text1" w:themeTint="BF"/>
        </w:rPr>
        <w:t>|</w:t>
      </w:r>
      <w:r w:rsidRPr="006F48A1">
        <w:rPr>
          <w:rFonts w:cs="Calibri Light"/>
          <w:i/>
          <w:iCs/>
          <w:color w:val="404040" w:themeColor="text1" w:themeTint="BF"/>
        </w:rPr>
        <w:t>key3=value3.</w:t>
      </w:r>
    </w:p>
    <w:p w14:paraId="74CF5D0E" w14:textId="77777777" w:rsidR="006F48A1" w:rsidRPr="006F48A1" w:rsidRDefault="006F48A1" w:rsidP="006F48A1">
      <w:pPr>
        <w:pStyle w:val="Tekstpodstawowy"/>
        <w:tabs>
          <w:tab w:val="left" w:pos="1800"/>
        </w:tabs>
        <w:rPr>
          <w:rFonts w:cs="Calibri Light"/>
          <w:color w:val="404040" w:themeColor="text1" w:themeTint="BF"/>
          <w:lang w:val="en-US"/>
        </w:rPr>
      </w:pPr>
      <w:proofErr w:type="spellStart"/>
      <w:r w:rsidRPr="006F48A1">
        <w:rPr>
          <w:rFonts w:cs="Calibri Light"/>
          <w:color w:val="404040" w:themeColor="text1" w:themeTint="BF"/>
          <w:lang w:val="en-US"/>
        </w:rPr>
        <w:t>Przykład</w:t>
      </w:r>
      <w:proofErr w:type="spellEnd"/>
      <w:r w:rsidRPr="006F48A1">
        <w:rPr>
          <w:rFonts w:cs="Calibri Light"/>
          <w:color w:val="404040" w:themeColor="text1" w:themeTint="BF"/>
          <w:lang w:val="en-US"/>
        </w:rPr>
        <w:t xml:space="preserve"> </w:t>
      </w:r>
      <w:proofErr w:type="spellStart"/>
      <w:r w:rsidRPr="006F48A1">
        <w:rPr>
          <w:rFonts w:cs="Calibri Light"/>
          <w:color w:val="404040" w:themeColor="text1" w:themeTint="BF"/>
          <w:lang w:val="en-US"/>
        </w:rPr>
        <w:t>użycia</w:t>
      </w:r>
      <w:proofErr w:type="spellEnd"/>
      <w:r w:rsidRPr="006F48A1">
        <w:rPr>
          <w:rFonts w:cs="Calibri Light"/>
          <w:color w:val="404040" w:themeColor="text1" w:themeTint="BF"/>
          <w:lang w:val="en-US"/>
        </w:rPr>
        <w:t>:</w:t>
      </w:r>
      <w:r w:rsidRPr="006F48A1">
        <w:rPr>
          <w:rFonts w:cs="Calibri Light"/>
          <w:color w:val="404040" w:themeColor="text1" w:themeTint="BF"/>
          <w:lang w:val="en-US"/>
        </w:rPr>
        <w:tab/>
      </w:r>
    </w:p>
    <w:p w14:paraId="5231DB2B" w14:textId="77777777" w:rsidR="006F48A1" w:rsidRPr="008D313F" w:rsidRDefault="006F48A1" w:rsidP="006F48A1">
      <w:pPr>
        <w:pStyle w:val="Tekstpodstawowy"/>
        <w:tabs>
          <w:tab w:val="left" w:pos="1800"/>
        </w:tabs>
        <w:rPr>
          <w:rFonts w:ascii="Calibri Light" w:hAnsi="Calibri Light" w:cs="Calibri Light"/>
          <w:color w:val="404040" w:themeColor="text1" w:themeTint="BF"/>
          <w:lang w:val="en-US"/>
        </w:rPr>
      </w:pPr>
      <w:r w:rsidRPr="00537B04">
        <w:rPr>
          <w:noProof/>
          <w:lang w:val="en-US"/>
        </w:rPr>
        <mc:AlternateContent>
          <mc:Choice Requires="wps">
            <w:drawing>
              <wp:inline distT="0" distB="0" distL="0" distR="0" wp14:anchorId="61AFB04A" wp14:editId="2C0B000B">
                <wp:extent cx="6120130" cy="1562100"/>
                <wp:effectExtent l="0" t="0" r="13970" b="19050"/>
                <wp:docPr id="336001967" name="Rectangle 336001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562100"/>
                        </a:xfrm>
                        <a:prstGeom prst="rect">
                          <a:avLst/>
                        </a:prstGeom>
                        <a:solidFill>
                          <a:srgbClr val="FFFFFF"/>
                        </a:solidFill>
                        <a:ln w="12700">
                          <a:solidFill>
                            <a:schemeClr val="tx1"/>
                          </a:solidFill>
                          <a:miter lim="800000"/>
                          <a:headEnd/>
                          <a:tailEnd/>
                        </a:ln>
                      </wps:spPr>
                      <wps:txbx>
                        <w:txbxContent>
                          <w:p w14:paraId="286A324E" w14:textId="77777777" w:rsidR="006F48A1" w:rsidRPr="006F48A1" w:rsidRDefault="006F48A1" w:rsidP="006F48A1">
                            <w:pPr>
                              <w:spacing w:line="240" w:lineRule="auto"/>
                              <w:jc w:val="left"/>
                              <w:rPr>
                                <w:rFonts w:ascii="Courier New" w:hAnsi="Courier New" w:cs="Courier New"/>
                                <w:sz w:val="18"/>
                                <w:lang w:val="en-US"/>
                              </w:rPr>
                            </w:pPr>
                            <w:r w:rsidRPr="006F48A1">
                              <w:rPr>
                                <w:rFonts w:ascii="Courier New" w:hAnsi="Courier New" w:cs="Courier New"/>
                                <w:sz w:val="18"/>
                                <w:lang w:val="en-US"/>
                              </w:rPr>
                              <w:t>&lt;amp-analytics  config="https://</w:t>
                            </w:r>
                            <w:r w:rsidRPr="006F48A1">
                              <w:rPr>
                                <w:rFonts w:ascii="Courier New" w:hAnsi="Courier New" w:cs="Courier New"/>
                                <w:b/>
                                <w:bCs/>
                                <w:sz w:val="18"/>
                                <w:lang w:val="en-US"/>
                              </w:rPr>
                              <w:t>PREFIX</w:t>
                            </w:r>
                            <w:r w:rsidRPr="006F48A1">
                              <w:rPr>
                                <w:rFonts w:ascii="Courier New" w:hAnsi="Courier New" w:cs="Courier New"/>
                                <w:sz w:val="18"/>
                                <w:lang w:val="en-US"/>
                              </w:rPr>
                              <w:t>.hit.gemius.pl/</w:t>
                            </w:r>
                            <w:r w:rsidRPr="006F48A1">
                              <w:rPr>
                                <w:rFonts w:ascii="Courier New" w:hAnsi="Courier New" w:cs="Courier New"/>
                                <w:sz w:val="18"/>
                                <w:lang w:val="en-US"/>
                              </w:rPr>
                              <w:t>amp.config.json"&gt;</w:t>
                            </w:r>
                            <w:r w:rsidRPr="006F48A1">
                              <w:rPr>
                                <w:rFonts w:ascii="Courier New" w:hAnsi="Courier New" w:cs="Courier New"/>
                                <w:sz w:val="18"/>
                                <w:lang w:val="en-US"/>
                              </w:rPr>
                              <w:br/>
                              <w:t>&lt;script type="application/json"&gt;</w:t>
                            </w:r>
                            <w:r w:rsidRPr="006F48A1">
                              <w:rPr>
                                <w:rFonts w:ascii="Courier New" w:hAnsi="Courier New" w:cs="Courier New"/>
                                <w:sz w:val="18"/>
                                <w:lang w:val="en-US"/>
                              </w:rPr>
                              <w:br/>
                              <w:t>{</w:t>
                            </w:r>
                            <w:r w:rsidRPr="006F48A1">
                              <w:rPr>
                                <w:rFonts w:ascii="Courier New" w:hAnsi="Courier New" w:cs="Courier New"/>
                                <w:sz w:val="18"/>
                                <w:lang w:val="en-US"/>
                              </w:rPr>
                              <w:br/>
                              <w:t xml:space="preserve">  "vars": {</w:t>
                            </w:r>
                          </w:p>
                          <w:p w14:paraId="0D18A2F2" w14:textId="77777777" w:rsidR="006F48A1" w:rsidRPr="006F48A1" w:rsidRDefault="006F48A1" w:rsidP="006F48A1">
                            <w:pPr>
                              <w:spacing w:line="240" w:lineRule="auto"/>
                              <w:jc w:val="left"/>
                              <w:rPr>
                                <w:rFonts w:ascii="Courier New" w:hAnsi="Courier New" w:cs="Courier New"/>
                                <w:sz w:val="18"/>
                                <w:lang w:val="en-US"/>
                              </w:rPr>
                            </w:pPr>
                            <w:r w:rsidRPr="006F48A1">
                              <w:rPr>
                                <w:rStyle w:val="HTML-kod"/>
                                <w:rFonts w:eastAsiaTheme="minorHAnsi"/>
                                <w:sz w:val="18"/>
                                <w:szCs w:val="18"/>
                                <w:lang w:val="en-US"/>
                              </w:rPr>
                              <w:t xml:space="preserve">    "dnt" : 0,</w:t>
                            </w:r>
                            <w:r w:rsidRPr="006F48A1">
                              <w:rPr>
                                <w:rFonts w:ascii="Courier New" w:hAnsi="Courier New" w:cs="Courier New"/>
                                <w:sz w:val="18"/>
                                <w:lang w:val="en-US"/>
                              </w:rPr>
                              <w:br/>
                              <w:t xml:space="preserve">    "identifier": "</w:t>
                            </w:r>
                            <w:r w:rsidRPr="006F48A1">
                              <w:rPr>
                                <w:rFonts w:ascii="Courier New" w:hAnsi="Courier New" w:cs="Courier New"/>
                                <w:b/>
                                <w:bCs/>
                                <w:sz w:val="18"/>
                                <w:lang w:val="en-US"/>
                              </w:rPr>
                              <w:t>&lt;IDENTIFIER&gt;</w:t>
                            </w:r>
                            <w:r w:rsidRPr="006F48A1">
                              <w:rPr>
                                <w:rFonts w:ascii="Courier New" w:hAnsi="Courier New" w:cs="Courier New"/>
                                <w:sz w:val="18"/>
                                <w:lang w:val="en-US"/>
                              </w:rPr>
                              <w:t>",</w:t>
                            </w:r>
                            <w:r w:rsidRPr="006F48A1">
                              <w:rPr>
                                <w:rFonts w:ascii="Courier New" w:hAnsi="Courier New" w:cs="Courier New"/>
                                <w:sz w:val="18"/>
                                <w:lang w:val="en-US"/>
                              </w:rPr>
                              <w:br/>
                              <w:t xml:space="preserve">    "extraparams": "value=15|category=sport|user=john"</w:t>
                            </w:r>
                            <w:r w:rsidRPr="006F48A1">
                              <w:rPr>
                                <w:rFonts w:ascii="Courier New" w:hAnsi="Courier New" w:cs="Courier New"/>
                                <w:sz w:val="18"/>
                                <w:lang w:val="en-US"/>
                              </w:rPr>
                              <w:br/>
                              <w:t xml:space="preserve">  }</w:t>
                            </w:r>
                            <w:r w:rsidRPr="006F48A1">
                              <w:rPr>
                                <w:rFonts w:ascii="Courier New" w:hAnsi="Courier New" w:cs="Courier New"/>
                                <w:sz w:val="18"/>
                                <w:lang w:val="en-US"/>
                              </w:rPr>
                              <w:br/>
                              <w:t>}</w:t>
                            </w:r>
                            <w:r w:rsidRPr="006F48A1">
                              <w:rPr>
                                <w:rFonts w:ascii="Courier New" w:hAnsi="Courier New" w:cs="Courier New"/>
                                <w:sz w:val="18"/>
                                <w:lang w:val="en-US"/>
                              </w:rPr>
                              <w:br/>
                              <w:t>&lt;/script&gt;</w:t>
                            </w:r>
                            <w:r w:rsidRPr="006F48A1">
                              <w:rPr>
                                <w:rFonts w:ascii="Courier New" w:hAnsi="Courier New" w:cs="Courier New"/>
                                <w:sz w:val="18"/>
                                <w:lang w:val="en-US"/>
                              </w:rPr>
                              <w:br/>
                              <w:t>&lt;/amp-analytics&gt;</w:t>
                            </w:r>
                          </w:p>
                          <w:p w14:paraId="052FD1C5" w14:textId="77777777" w:rsidR="006F48A1" w:rsidRPr="00592134" w:rsidRDefault="006F48A1" w:rsidP="006F48A1">
                            <w:pPr>
                              <w:spacing w:line="240" w:lineRule="auto"/>
                              <w:rPr>
                                <w:rFonts w:ascii="Courier New" w:hAnsi="Courier New" w:cs="Courier New"/>
                                <w:sz w:val="18"/>
                                <w:lang w:val="en-US"/>
                              </w:rPr>
                            </w:pPr>
                          </w:p>
                          <w:p w14:paraId="168F1A5B" w14:textId="77777777" w:rsidR="006F48A1" w:rsidRPr="00592134" w:rsidRDefault="006F48A1" w:rsidP="006F48A1">
                            <w:pPr>
                              <w:pStyle w:val="Zawartoramki"/>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16"/>
                                <w:lang w:val="en-US"/>
                              </w:rPr>
                            </w:pPr>
                          </w:p>
                        </w:txbxContent>
                      </wps:txbx>
                      <wps:bodyPr rot="0" vert="horz" wrap="square" lIns="53975" tIns="53975" rIns="53975" bIns="53975" anchor="t" anchorCtr="0" upright="1">
                        <a:noAutofit/>
                      </wps:bodyPr>
                    </wps:wsp>
                  </a:graphicData>
                </a:graphic>
              </wp:inline>
            </w:drawing>
          </mc:Choice>
          <mc:Fallback>
            <w:pict>
              <v:rect w14:anchorId="61AFB04A" id="Rectangle 336001967" o:spid="_x0000_s1028" style="width:481.9pt;height:1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" strokecolor="black [3213]" strokeweight="1pt">
                <v:textbox inset="4.25pt,4.25pt,4.25pt,4.25pt">
                  <w:txbxContent>
                    <w:p w14:paraId="286A324E" w14:textId="77777777" w:rsidR="006F48A1" w:rsidRPr="006F48A1" w:rsidRDefault="006F48A1" w:rsidP="006F48A1">
                      <w:pPr>
                        <w:spacing w:line="240" w:lineRule="auto"/>
                        <w:jc w:val="left"/>
                        <w:rPr>
                          <w:rFonts w:ascii="Courier New" w:hAnsi="Courier New" w:cs="Courier New"/>
                          <w:sz w:val="18"/>
                          <w:lang w:val="en-US"/>
                        </w:rPr>
                      </w:pPr>
                      <w:r w:rsidRPr="006F48A1">
                        <w:rPr>
                          <w:rFonts w:ascii="Courier New" w:hAnsi="Courier New" w:cs="Courier New"/>
                          <w:sz w:val="18"/>
                          <w:lang w:val="en-US"/>
                        </w:rPr>
                        <w:t>&lt;amp-analytics  config="https://</w:t>
                      </w:r>
                      <w:r w:rsidRPr="006F48A1">
                        <w:rPr>
                          <w:rFonts w:ascii="Courier New" w:hAnsi="Courier New" w:cs="Courier New"/>
                          <w:b/>
                          <w:bCs/>
                          <w:sz w:val="18"/>
                          <w:lang w:val="en-US"/>
                        </w:rPr>
                        <w:t>PREFIX</w:t>
                      </w:r>
                      <w:r w:rsidRPr="006F48A1">
                        <w:rPr>
                          <w:rFonts w:ascii="Courier New" w:hAnsi="Courier New" w:cs="Courier New"/>
                          <w:sz w:val="18"/>
                          <w:lang w:val="en-US"/>
                        </w:rPr>
                        <w:t>.hit.gemius.pl/</w:t>
                      </w:r>
                      <w:proofErr w:type="spellStart"/>
                      <w:r w:rsidRPr="006F48A1">
                        <w:rPr>
                          <w:rFonts w:ascii="Courier New" w:hAnsi="Courier New" w:cs="Courier New"/>
                          <w:sz w:val="18"/>
                          <w:lang w:val="en-US"/>
                        </w:rPr>
                        <w:t>amp.config.json</w:t>
                      </w:r>
                      <w:proofErr w:type="spellEnd"/>
                      <w:r w:rsidRPr="006F48A1">
                        <w:rPr>
                          <w:rFonts w:ascii="Courier New" w:hAnsi="Courier New" w:cs="Courier New"/>
                          <w:sz w:val="18"/>
                          <w:lang w:val="en-US"/>
                        </w:rPr>
                        <w:t>"&gt;</w:t>
                      </w:r>
                      <w:r w:rsidRPr="006F48A1">
                        <w:rPr>
                          <w:rFonts w:ascii="Courier New" w:hAnsi="Courier New" w:cs="Courier New"/>
                          <w:sz w:val="18"/>
                          <w:lang w:val="en-US"/>
                        </w:rPr>
                        <w:br/>
                        <w:t>&lt;script type="application/</w:t>
                      </w:r>
                      <w:proofErr w:type="spellStart"/>
                      <w:r w:rsidRPr="006F48A1">
                        <w:rPr>
                          <w:rFonts w:ascii="Courier New" w:hAnsi="Courier New" w:cs="Courier New"/>
                          <w:sz w:val="18"/>
                          <w:lang w:val="en-US"/>
                        </w:rPr>
                        <w:t>json</w:t>
                      </w:r>
                      <w:proofErr w:type="spellEnd"/>
                      <w:r w:rsidRPr="006F48A1">
                        <w:rPr>
                          <w:rFonts w:ascii="Courier New" w:hAnsi="Courier New" w:cs="Courier New"/>
                          <w:sz w:val="18"/>
                          <w:lang w:val="en-US"/>
                        </w:rPr>
                        <w:t>"&gt;</w:t>
                      </w:r>
                      <w:r w:rsidRPr="006F48A1">
                        <w:rPr>
                          <w:rFonts w:ascii="Courier New" w:hAnsi="Courier New" w:cs="Courier New"/>
                          <w:sz w:val="18"/>
                          <w:lang w:val="en-US"/>
                        </w:rPr>
                        <w:br/>
                        <w:t>{</w:t>
                      </w:r>
                      <w:r w:rsidRPr="006F48A1">
                        <w:rPr>
                          <w:rFonts w:ascii="Courier New" w:hAnsi="Courier New" w:cs="Courier New"/>
                          <w:sz w:val="18"/>
                          <w:lang w:val="en-US"/>
                        </w:rPr>
                        <w:br/>
                        <w:t xml:space="preserve">  "vars": {</w:t>
                      </w:r>
                    </w:p>
                    <w:p w14:paraId="0D18A2F2" w14:textId="77777777" w:rsidR="006F48A1" w:rsidRPr="006F48A1" w:rsidRDefault="006F48A1" w:rsidP="006F48A1">
                      <w:pPr>
                        <w:spacing w:line="240" w:lineRule="auto"/>
                        <w:jc w:val="left"/>
                        <w:rPr>
                          <w:rFonts w:ascii="Courier New" w:hAnsi="Courier New" w:cs="Courier New"/>
                          <w:sz w:val="18"/>
                          <w:lang w:val="en-US"/>
                        </w:rPr>
                      </w:pPr>
                      <w:r w:rsidRPr="006F48A1">
                        <w:rPr>
                          <w:rStyle w:val="HTML-kod"/>
                          <w:rFonts w:eastAsiaTheme="minorHAnsi"/>
                          <w:sz w:val="18"/>
                          <w:szCs w:val="18"/>
                          <w:lang w:val="en-US"/>
                        </w:rPr>
                        <w:t xml:space="preserve">    "</w:t>
                      </w:r>
                      <w:proofErr w:type="spellStart"/>
                      <w:r w:rsidRPr="006F48A1">
                        <w:rPr>
                          <w:rStyle w:val="HTML-kod"/>
                          <w:rFonts w:eastAsiaTheme="minorHAnsi"/>
                          <w:sz w:val="18"/>
                          <w:szCs w:val="18"/>
                          <w:lang w:val="en-US"/>
                        </w:rPr>
                        <w:t>dnt</w:t>
                      </w:r>
                      <w:proofErr w:type="spellEnd"/>
                      <w:r w:rsidRPr="006F48A1">
                        <w:rPr>
                          <w:rStyle w:val="HTML-kod"/>
                          <w:rFonts w:eastAsiaTheme="minorHAnsi"/>
                          <w:sz w:val="18"/>
                          <w:szCs w:val="18"/>
                          <w:lang w:val="en-US"/>
                        </w:rPr>
                        <w:t>" : 0,</w:t>
                      </w:r>
                      <w:r w:rsidRPr="006F48A1">
                        <w:rPr>
                          <w:rFonts w:ascii="Courier New" w:hAnsi="Courier New" w:cs="Courier New"/>
                          <w:sz w:val="18"/>
                          <w:lang w:val="en-US"/>
                        </w:rPr>
                        <w:br/>
                        <w:t xml:space="preserve">    "identifier": "</w:t>
                      </w:r>
                      <w:r w:rsidRPr="006F48A1">
                        <w:rPr>
                          <w:rFonts w:ascii="Courier New" w:hAnsi="Courier New" w:cs="Courier New"/>
                          <w:b/>
                          <w:bCs/>
                          <w:sz w:val="18"/>
                          <w:lang w:val="en-US"/>
                        </w:rPr>
                        <w:t>&lt;IDENTIFIER&gt;</w:t>
                      </w:r>
                      <w:r w:rsidRPr="006F48A1">
                        <w:rPr>
                          <w:rFonts w:ascii="Courier New" w:hAnsi="Courier New" w:cs="Courier New"/>
                          <w:sz w:val="18"/>
                          <w:lang w:val="en-US"/>
                        </w:rPr>
                        <w:t>",</w:t>
                      </w:r>
                      <w:r w:rsidRPr="006F48A1">
                        <w:rPr>
                          <w:rFonts w:ascii="Courier New" w:hAnsi="Courier New" w:cs="Courier New"/>
                          <w:sz w:val="18"/>
                          <w:lang w:val="en-US"/>
                        </w:rPr>
                        <w:br/>
                        <w:t xml:space="preserve">    "</w:t>
                      </w:r>
                      <w:proofErr w:type="spellStart"/>
                      <w:r w:rsidRPr="006F48A1">
                        <w:rPr>
                          <w:rFonts w:ascii="Courier New" w:hAnsi="Courier New" w:cs="Courier New"/>
                          <w:sz w:val="18"/>
                          <w:lang w:val="en-US"/>
                        </w:rPr>
                        <w:t>extraparams</w:t>
                      </w:r>
                      <w:proofErr w:type="spellEnd"/>
                      <w:r w:rsidRPr="006F48A1">
                        <w:rPr>
                          <w:rFonts w:ascii="Courier New" w:hAnsi="Courier New" w:cs="Courier New"/>
                          <w:sz w:val="18"/>
                          <w:lang w:val="en-US"/>
                        </w:rPr>
                        <w:t>": "value=15|category=</w:t>
                      </w:r>
                      <w:proofErr w:type="spellStart"/>
                      <w:r w:rsidRPr="006F48A1">
                        <w:rPr>
                          <w:rFonts w:ascii="Courier New" w:hAnsi="Courier New" w:cs="Courier New"/>
                          <w:sz w:val="18"/>
                          <w:lang w:val="en-US"/>
                        </w:rPr>
                        <w:t>sport|user</w:t>
                      </w:r>
                      <w:proofErr w:type="spellEnd"/>
                      <w:r w:rsidRPr="006F48A1">
                        <w:rPr>
                          <w:rFonts w:ascii="Courier New" w:hAnsi="Courier New" w:cs="Courier New"/>
                          <w:sz w:val="18"/>
                          <w:lang w:val="en-US"/>
                        </w:rPr>
                        <w:t>=john"</w:t>
                      </w:r>
                      <w:r w:rsidRPr="006F48A1">
                        <w:rPr>
                          <w:rFonts w:ascii="Courier New" w:hAnsi="Courier New" w:cs="Courier New"/>
                          <w:sz w:val="18"/>
                          <w:lang w:val="en-US"/>
                        </w:rPr>
                        <w:br/>
                        <w:t xml:space="preserve">  }</w:t>
                      </w:r>
                      <w:r w:rsidRPr="006F48A1">
                        <w:rPr>
                          <w:rFonts w:ascii="Courier New" w:hAnsi="Courier New" w:cs="Courier New"/>
                          <w:sz w:val="18"/>
                          <w:lang w:val="en-US"/>
                        </w:rPr>
                        <w:br/>
                        <w:t>}</w:t>
                      </w:r>
                      <w:r w:rsidRPr="006F48A1">
                        <w:rPr>
                          <w:rFonts w:ascii="Courier New" w:hAnsi="Courier New" w:cs="Courier New"/>
                          <w:sz w:val="18"/>
                          <w:lang w:val="en-US"/>
                        </w:rPr>
                        <w:br/>
                        <w:t>&lt;/script&gt;</w:t>
                      </w:r>
                      <w:r w:rsidRPr="006F48A1">
                        <w:rPr>
                          <w:rFonts w:ascii="Courier New" w:hAnsi="Courier New" w:cs="Courier New"/>
                          <w:sz w:val="18"/>
                          <w:lang w:val="en-US"/>
                        </w:rPr>
                        <w:br/>
                        <w:t>&lt;/amp-analytics&gt;</w:t>
                      </w:r>
                    </w:p>
                    <w:p w14:paraId="052FD1C5" w14:textId="77777777" w:rsidR="006F48A1" w:rsidRPr="00592134" w:rsidRDefault="006F48A1" w:rsidP="006F48A1">
                      <w:pPr>
                        <w:spacing w:line="240" w:lineRule="auto"/>
                        <w:rPr>
                          <w:rFonts w:ascii="Courier New" w:hAnsi="Courier New" w:cs="Courier New"/>
                          <w:sz w:val="18"/>
                          <w:lang w:val="en-US"/>
                        </w:rPr>
                      </w:pPr>
                    </w:p>
                    <w:p w14:paraId="168F1A5B" w14:textId="77777777" w:rsidR="006F48A1" w:rsidRPr="00592134" w:rsidRDefault="006F48A1" w:rsidP="006F48A1">
                      <w:pPr>
                        <w:pStyle w:val="Zawartoramki"/>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6"/>
                          <w:szCs w:val="16"/>
                          <w:lang w:val="en-US"/>
                        </w:rPr>
                      </w:pPr>
                    </w:p>
                  </w:txbxContent>
                </v:textbox>
                <w10:anchorlock/>
              </v:rect>
            </w:pict>
          </mc:Fallback>
        </mc:AlternateContent>
      </w:r>
    </w:p>
    <w:p w14:paraId="5DB1EED7" w14:textId="77777777" w:rsidR="006F48A1" w:rsidRPr="006F48A1" w:rsidRDefault="006F48A1" w:rsidP="006F48A1">
      <w:pPr>
        <w:pStyle w:val="Tekstpodstawowy"/>
        <w:rPr>
          <w:rFonts w:cs="Calibri Light"/>
          <w:color w:val="404040" w:themeColor="text1" w:themeTint="BF"/>
          <w:sz w:val="18"/>
          <w:szCs w:val="18"/>
        </w:rPr>
      </w:pPr>
      <w:r w:rsidRPr="006F48A1">
        <w:rPr>
          <w:rFonts w:cs="Calibri Light"/>
          <w:b/>
          <w:bCs/>
          <w:color w:val="404040" w:themeColor="text1" w:themeTint="BF"/>
          <w:sz w:val="18"/>
          <w:szCs w:val="18"/>
        </w:rPr>
        <w:t xml:space="preserve">&lt;PREFIX&gt; </w:t>
      </w:r>
      <w:r w:rsidRPr="006F48A1">
        <w:rPr>
          <w:rFonts w:cs="Calibri Light"/>
          <w:color w:val="404040" w:themeColor="text1" w:themeTint="BF"/>
          <w:sz w:val="18"/>
          <w:szCs w:val="18"/>
        </w:rPr>
        <w:t xml:space="preserve">oraz </w:t>
      </w:r>
      <w:r w:rsidRPr="006F48A1">
        <w:rPr>
          <w:rFonts w:cs="Calibri Light"/>
          <w:b/>
          <w:bCs/>
          <w:color w:val="404040" w:themeColor="text1" w:themeTint="BF"/>
          <w:sz w:val="18"/>
          <w:szCs w:val="18"/>
        </w:rPr>
        <w:t>&lt;IDENTIFIER&gt;</w:t>
      </w:r>
      <w:r w:rsidRPr="006F48A1">
        <w:rPr>
          <w:rFonts w:cs="Calibri Light"/>
          <w:color w:val="404040" w:themeColor="text1" w:themeTint="BF"/>
          <w:sz w:val="18"/>
          <w:szCs w:val="18"/>
        </w:rPr>
        <w:t xml:space="preserve"> muszą być zastąpione odpowiednimi wartościami, pobranymi z interfejsu </w:t>
      </w:r>
      <w:proofErr w:type="spellStart"/>
      <w:r w:rsidRPr="006F48A1">
        <w:rPr>
          <w:rFonts w:cs="Calibri Light"/>
          <w:color w:val="404040" w:themeColor="text1" w:themeTint="BF"/>
          <w:sz w:val="18"/>
          <w:szCs w:val="18"/>
        </w:rPr>
        <w:t>gemiusPrismwart</w:t>
      </w:r>
      <w:proofErr w:type="spellEnd"/>
      <w:r w:rsidRPr="006F48A1">
        <w:rPr>
          <w:rFonts w:cs="Calibri Light"/>
          <w:color w:val="404040" w:themeColor="text1" w:themeTint="BF"/>
          <w:sz w:val="18"/>
          <w:szCs w:val="18"/>
        </w:rPr>
        <w:t>.</w:t>
      </w:r>
    </w:p>
    <w:p w14:paraId="14DC1CFE" w14:textId="77777777" w:rsidR="002A5FD2" w:rsidRDefault="002A5FD2" w:rsidP="006F48A1">
      <w:pPr>
        <w:pStyle w:val="Gem1Tekst1"/>
        <w:numPr>
          <w:ilvl w:val="0"/>
          <w:numId w:val="0"/>
        </w:numPr>
        <w:ind w:left="397" w:hanging="397"/>
      </w:pPr>
      <w:bookmarkStart w:id="8" w:name="_Toc138167249"/>
    </w:p>
    <w:p w14:paraId="3B61E9DD" w14:textId="1CDE3D23" w:rsidR="00934249" w:rsidRDefault="002A5FD2" w:rsidP="006F48A1">
      <w:pPr>
        <w:pStyle w:val="Gem1Tekst1"/>
        <w:numPr>
          <w:ilvl w:val="0"/>
          <w:numId w:val="0"/>
        </w:numPr>
        <w:ind w:left="397" w:hanging="397"/>
      </w:pPr>
      <w:bookmarkStart w:id="9" w:name="_Toc178689650"/>
      <w:proofErr w:type="spellStart"/>
      <w:r>
        <w:lastRenderedPageBreak/>
        <w:t>Tytuł</w:t>
      </w:r>
      <w:proofErr w:type="spellEnd"/>
      <w:r>
        <w:t xml:space="preserve"> </w:t>
      </w:r>
      <w:proofErr w:type="spellStart"/>
      <w:r>
        <w:t>strony</w:t>
      </w:r>
      <w:bookmarkEnd w:id="9"/>
      <w:proofErr w:type="spellEnd"/>
    </w:p>
    <w:p w14:paraId="01DE0F63" w14:textId="23741797" w:rsidR="002A5FD2" w:rsidRDefault="002A5FD2" w:rsidP="002A5FD2">
      <w:pPr>
        <w:pStyle w:val="Tekstpodstawowy"/>
        <w:rPr>
          <w:rFonts w:cs="Calibri Light"/>
          <w:color w:val="404040" w:themeColor="text1" w:themeTint="BF"/>
        </w:rPr>
      </w:pPr>
      <w:r w:rsidRPr="002A5FD2">
        <w:rPr>
          <w:rFonts w:cs="Calibri Light"/>
          <w:color w:val="404040" w:themeColor="text1" w:themeTint="BF"/>
        </w:rPr>
        <w:t>Skrypt</w:t>
      </w:r>
      <w:r>
        <w:rPr>
          <w:rFonts w:cs="Calibri Light"/>
          <w:color w:val="404040" w:themeColor="text1" w:themeTint="BF"/>
        </w:rPr>
        <w:t xml:space="preserve"> </w:t>
      </w:r>
      <w:r w:rsidRPr="002A5FD2">
        <w:rPr>
          <w:rFonts w:cs="Calibri Light"/>
          <w:color w:val="404040" w:themeColor="text1" w:themeTint="BF"/>
        </w:rPr>
        <w:t xml:space="preserve">może zbierać wartości tytułów stron i pokazywać je w </w:t>
      </w:r>
      <w:proofErr w:type="spellStart"/>
      <w:r w:rsidRPr="002A5FD2">
        <w:rPr>
          <w:rFonts w:cs="Calibri Light"/>
          <w:color w:val="404040" w:themeColor="text1" w:themeTint="BF"/>
        </w:rPr>
        <w:t>Prism</w:t>
      </w:r>
      <w:proofErr w:type="spellEnd"/>
      <w:r w:rsidRPr="002A5FD2">
        <w:rPr>
          <w:rFonts w:cs="Calibri Light"/>
          <w:color w:val="404040" w:themeColor="text1" w:themeTint="BF"/>
        </w:rPr>
        <w:t xml:space="preserve">. Aby umożliwić zbieranie informacji umieszczonych w </w:t>
      </w:r>
      <w:proofErr w:type="spellStart"/>
      <w:r w:rsidRPr="002A5FD2">
        <w:rPr>
          <w:rFonts w:cs="Calibri Light"/>
          <w:color w:val="404040" w:themeColor="text1" w:themeTint="BF"/>
        </w:rPr>
        <w:t>tagu</w:t>
      </w:r>
      <w:proofErr w:type="spellEnd"/>
      <w:r w:rsidRPr="002A5FD2">
        <w:rPr>
          <w:rFonts w:cs="Calibri Light"/>
          <w:color w:val="404040" w:themeColor="text1" w:themeTint="BF"/>
        </w:rPr>
        <w:t xml:space="preserve"> &lt;</w:t>
      </w:r>
      <w:proofErr w:type="spellStart"/>
      <w:r w:rsidRPr="002A5FD2">
        <w:rPr>
          <w:rFonts w:cs="Calibri Light"/>
          <w:color w:val="404040" w:themeColor="text1" w:themeTint="BF"/>
        </w:rPr>
        <w:t>title</w:t>
      </w:r>
      <w:proofErr w:type="spellEnd"/>
      <w:r w:rsidRPr="002A5FD2">
        <w:rPr>
          <w:rFonts w:cs="Calibri Light"/>
          <w:color w:val="404040" w:themeColor="text1" w:themeTint="BF"/>
        </w:rPr>
        <w:t xml:space="preserve">&gt; strony, należy użyć zmiennej </w:t>
      </w:r>
      <w:proofErr w:type="spellStart"/>
      <w:r w:rsidRPr="002A5FD2">
        <w:rPr>
          <w:rFonts w:cs="Calibri Light"/>
          <w:color w:val="404040" w:themeColor="text1" w:themeTint="BF"/>
        </w:rPr>
        <w:t>getTitle</w:t>
      </w:r>
      <w:proofErr w:type="spellEnd"/>
      <w:r w:rsidRPr="002A5FD2">
        <w:rPr>
          <w:rFonts w:cs="Calibri Light"/>
          <w:color w:val="404040" w:themeColor="text1" w:themeTint="BF"/>
        </w:rPr>
        <w:t>:</w:t>
      </w:r>
    </w:p>
    <w:p w14:paraId="3BE0D9F0" w14:textId="77777777" w:rsidR="002A5FD2" w:rsidRDefault="002A5FD2" w:rsidP="002A5FD2">
      <w:pPr>
        <w:pStyle w:val="Tekstpodstawowy"/>
        <w:rPr>
          <w:rFonts w:cs="Calibri Light"/>
          <w:color w:val="404040" w:themeColor="text1" w:themeTint="BF"/>
        </w:rPr>
      </w:pPr>
      <w:r w:rsidRPr="00537B04">
        <w:rPr>
          <w:noProof/>
          <w:lang w:val="en-US"/>
        </w:rPr>
        <mc:AlternateContent>
          <mc:Choice Requires="wps">
            <w:drawing>
              <wp:anchor distT="0" distB="0" distL="114300" distR="114300" simplePos="0" relativeHeight="251658240" behindDoc="0" locked="0" layoutInCell="1" allowOverlap="1" wp14:anchorId="6BB75F4A" wp14:editId="055C3D30">
                <wp:simplePos x="0" y="0"/>
                <wp:positionH relativeFrom="margin">
                  <wp:align>left</wp:align>
                </wp:positionH>
                <wp:positionV relativeFrom="paragraph">
                  <wp:posOffset>146000</wp:posOffset>
                </wp:positionV>
                <wp:extent cx="6011545" cy="1557655"/>
                <wp:effectExtent l="0" t="0" r="27305" b="23495"/>
                <wp:wrapSquare wrapText="bothSides"/>
                <wp:docPr id="2115214603" name="Rectangle 857104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1545" cy="1557655"/>
                        </a:xfrm>
                        <a:prstGeom prst="rect">
                          <a:avLst/>
                        </a:prstGeom>
                        <a:solidFill>
                          <a:srgbClr val="FFFFFF"/>
                        </a:solidFill>
                        <a:ln w="12700">
                          <a:solidFill>
                            <a:schemeClr val="tx1"/>
                          </a:solidFill>
                          <a:miter lim="800000"/>
                          <a:headEnd/>
                          <a:tailEnd/>
                        </a:ln>
                      </wps:spPr>
                      <wps:txbx>
                        <w:txbxContent>
                          <w:p w14:paraId="256FDAED" w14:textId="77777777" w:rsidR="002A5FD2" w:rsidRPr="002A5FD2" w:rsidRDefault="002A5FD2" w:rsidP="002A5FD2">
                            <w:pPr>
                              <w:pStyle w:val="Zawartoramki"/>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szCs w:val="18"/>
                                <w:lang w:val="en-US"/>
                              </w:rPr>
                            </w:pPr>
                            <w:r w:rsidRPr="002A5FD2">
                              <w:rPr>
                                <w:rFonts w:ascii="Courier New" w:hAnsi="Courier New" w:cs="Courier New"/>
                                <w:sz w:val="18"/>
                                <w:szCs w:val="18"/>
                                <w:lang w:val="en-US"/>
                              </w:rPr>
                              <w:t>&lt;amp-analytics  config="https://</w:t>
                            </w:r>
                            <w:r w:rsidRPr="002A5FD2">
                              <w:rPr>
                                <w:rFonts w:ascii="Courier New" w:hAnsi="Courier New" w:cs="Courier New"/>
                                <w:b/>
                                <w:bCs/>
                                <w:sz w:val="18"/>
                                <w:szCs w:val="18"/>
                                <w:lang w:val="en-US"/>
                              </w:rPr>
                              <w:t>PREFIX</w:t>
                            </w:r>
                            <w:r w:rsidRPr="002A5FD2">
                              <w:rPr>
                                <w:rFonts w:ascii="Courier New" w:hAnsi="Courier New" w:cs="Courier New"/>
                                <w:sz w:val="18"/>
                                <w:szCs w:val="18"/>
                                <w:lang w:val="en-US"/>
                              </w:rPr>
                              <w:t>.hit.gemius.pl/</w:t>
                            </w:r>
                            <w:r w:rsidRPr="002A5FD2">
                              <w:rPr>
                                <w:rFonts w:ascii="Courier New" w:hAnsi="Courier New" w:cs="Courier New"/>
                                <w:sz w:val="18"/>
                                <w:szCs w:val="18"/>
                                <w:lang w:val="en-US"/>
                              </w:rPr>
                              <w:t>amp.config.json"&gt;</w:t>
                            </w:r>
                            <w:r w:rsidRPr="002A5FD2">
                              <w:rPr>
                                <w:rFonts w:ascii="Courier New" w:hAnsi="Courier New" w:cs="Courier New"/>
                                <w:sz w:val="18"/>
                                <w:szCs w:val="18"/>
                                <w:lang w:val="en-US"/>
                              </w:rPr>
                              <w:br/>
                              <w:t>&lt;script type="application/json"&gt;</w:t>
                            </w:r>
                            <w:r w:rsidRPr="002A5FD2">
                              <w:rPr>
                                <w:rFonts w:ascii="Courier New" w:hAnsi="Courier New" w:cs="Courier New"/>
                                <w:sz w:val="18"/>
                                <w:szCs w:val="18"/>
                                <w:lang w:val="en-US"/>
                              </w:rPr>
                              <w:br/>
                              <w:t>{</w:t>
                            </w:r>
                            <w:r w:rsidRPr="002A5FD2">
                              <w:rPr>
                                <w:rFonts w:ascii="Courier New" w:hAnsi="Courier New" w:cs="Courier New"/>
                                <w:sz w:val="18"/>
                                <w:szCs w:val="18"/>
                                <w:lang w:val="en-US"/>
                              </w:rPr>
                              <w:br/>
                              <w:t xml:space="preserve">  "vars": {</w:t>
                            </w:r>
                          </w:p>
                          <w:p w14:paraId="2F2A68E6" w14:textId="4F2E8CDD" w:rsidR="002A5FD2" w:rsidRPr="007674D1" w:rsidRDefault="002A5FD2" w:rsidP="002A5FD2">
                            <w:pPr>
                              <w:pStyle w:val="Zawartoramki"/>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2A5FD2">
                              <w:rPr>
                                <w:rFonts w:ascii="Courier New" w:eastAsiaTheme="minorHAnsi" w:hAnsi="Courier New" w:cs="Courier New"/>
                                <w:color w:val="000000" w:themeColor="text1"/>
                                <w:sz w:val="18"/>
                                <w:szCs w:val="18"/>
                                <w:lang w:val="en-US" w:eastAsia="de-CH"/>
                              </w:rPr>
                              <w:t xml:space="preserve">    "dnt" : 0,</w:t>
                            </w:r>
                            <w:r w:rsidRPr="002A5FD2">
                              <w:rPr>
                                <w:rFonts w:ascii="Courier New" w:eastAsiaTheme="minorHAnsi" w:hAnsi="Courier New" w:cs="Courier New"/>
                                <w:color w:val="000000" w:themeColor="text1"/>
                                <w:sz w:val="18"/>
                                <w:szCs w:val="18"/>
                                <w:lang w:val="en-US" w:eastAsia="de-CH"/>
                              </w:rPr>
                              <w:br/>
                              <w:t xml:space="preserve">    "identifier": "</w:t>
                            </w:r>
                            <w:r w:rsidRPr="002A5FD2">
                              <w:rPr>
                                <w:rFonts w:ascii="Courier New" w:eastAsiaTheme="minorHAnsi" w:hAnsi="Courier New" w:cs="Courier New"/>
                                <w:b/>
                                <w:bCs/>
                                <w:color w:val="000000" w:themeColor="text1"/>
                                <w:sz w:val="18"/>
                                <w:szCs w:val="18"/>
                                <w:lang w:val="en-US" w:eastAsia="de-CH"/>
                              </w:rPr>
                              <w:t>&lt;IDENTIFIER&gt;</w:t>
                            </w:r>
                            <w:r w:rsidRPr="002A5FD2">
                              <w:rPr>
                                <w:rFonts w:ascii="Courier New" w:eastAsiaTheme="minorHAnsi" w:hAnsi="Courier New" w:cs="Courier New"/>
                                <w:color w:val="000000" w:themeColor="text1"/>
                                <w:sz w:val="18"/>
                                <w:szCs w:val="18"/>
                                <w:lang w:val="en-US" w:eastAsia="de-CH"/>
                              </w:rPr>
                              <w:t>",</w:t>
                            </w:r>
                            <w:r w:rsidRPr="002A5FD2">
                              <w:rPr>
                                <w:rFonts w:ascii="Courier New" w:eastAsiaTheme="minorHAnsi" w:hAnsi="Courier New" w:cs="Courier New"/>
                                <w:color w:val="000000" w:themeColor="text1"/>
                                <w:sz w:val="18"/>
                                <w:szCs w:val="18"/>
                                <w:lang w:val="en-US" w:eastAsia="de-CH"/>
                              </w:rPr>
                              <w:br/>
                              <w:t xml:space="preserve">    "extraparams": "value=15|category=sport|user=john"</w:t>
                            </w:r>
                            <w:r w:rsidRPr="002A5FD2">
                              <w:rPr>
                                <w:rFonts w:ascii="Courier New" w:eastAsiaTheme="minorHAnsi" w:hAnsi="Courier New" w:cs="Courier New"/>
                                <w:color w:val="000000" w:themeColor="text1"/>
                                <w:sz w:val="18"/>
                                <w:szCs w:val="18"/>
                                <w:lang w:val="en-US" w:eastAsia="de-CH"/>
                              </w:rPr>
                              <w:br/>
                            </w:r>
                            <w:r w:rsidRPr="002A5FD2">
                              <w:rPr>
                                <w:rFonts w:ascii="Courier New" w:eastAsiaTheme="minorHAnsi" w:hAnsi="Courier New" w:cs="Courier New"/>
                                <w:color w:val="000000" w:themeColor="text1"/>
                                <w:sz w:val="18"/>
                                <w:szCs w:val="18"/>
                                <w:lang w:val="en-GB" w:eastAsia="de-CH"/>
                              </w:rPr>
                              <w:t xml:space="preserve">    "getTitle": true</w:t>
                            </w:r>
                            <w:r w:rsidRPr="002A5FD2">
                              <w:rPr>
                                <w:rFonts w:ascii="Courier New" w:eastAsiaTheme="minorHAnsi" w:hAnsi="Courier New" w:cs="Courier New"/>
                                <w:color w:val="000000" w:themeColor="text1"/>
                                <w:sz w:val="18"/>
                                <w:szCs w:val="18"/>
                                <w:lang w:val="en-US" w:eastAsia="de-CH"/>
                              </w:rPr>
                              <w:br/>
                              <w:t xml:space="preserve">  }</w:t>
                            </w:r>
                            <w:r w:rsidRPr="002A5FD2">
                              <w:rPr>
                                <w:rFonts w:ascii="Courier New" w:eastAsiaTheme="minorHAnsi" w:hAnsi="Courier New" w:cs="Courier New"/>
                                <w:color w:val="000000" w:themeColor="text1"/>
                                <w:sz w:val="18"/>
                                <w:szCs w:val="18"/>
                                <w:lang w:val="en-US" w:eastAsia="de-CH"/>
                              </w:rPr>
                              <w:br/>
                              <w:t>}</w:t>
                            </w:r>
                            <w:r w:rsidRPr="002A5FD2">
                              <w:rPr>
                                <w:rFonts w:ascii="Courier New" w:eastAsiaTheme="minorHAnsi" w:hAnsi="Courier New" w:cs="Courier New"/>
                                <w:color w:val="000000" w:themeColor="text1"/>
                                <w:sz w:val="18"/>
                                <w:szCs w:val="18"/>
                                <w:lang w:val="en-US" w:eastAsia="de-CH"/>
                              </w:rPr>
                              <w:br/>
                              <w:t>&lt;/script&gt;</w:t>
                            </w:r>
                          </w:p>
                        </w:txbxContent>
                      </wps:txbx>
                      <wps:bodyPr rot="0" vert="horz" wrap="square" lIns="53975" tIns="53975" rIns="53975" bIns="53975" anchor="t" anchorCtr="0" upright="1">
                        <a:noAutofit/>
                      </wps:bodyPr>
                    </wps:wsp>
                  </a:graphicData>
                </a:graphic>
              </wp:anchor>
            </w:drawing>
          </mc:Choice>
          <mc:Fallback>
            <w:pict>
              <v:rect w14:anchorId="6BB75F4A" id="_x0000_s1029" style="position:absolute;left:0;text-align:left;margin-left:0;margin-top:11.5pt;width:473.35pt;height:122.65pt;z-index:2516582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" strokecolor="black [3213]" strokeweight="1pt">
                <v:textbox inset="4.25pt,4.25pt,4.25pt,4.25pt">
                  <w:txbxContent>
                    <w:p w14:paraId="256FDAED" w14:textId="77777777" w:rsidR="002A5FD2" w:rsidRPr="002A5FD2" w:rsidRDefault="002A5FD2" w:rsidP="002A5FD2">
                      <w:pPr>
                        <w:pStyle w:val="Zawartoramki"/>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szCs w:val="18"/>
                          <w:lang w:val="en-US"/>
                        </w:rPr>
                      </w:pPr>
                      <w:r w:rsidRPr="002A5FD2">
                        <w:rPr>
                          <w:rFonts w:ascii="Courier New" w:hAnsi="Courier New" w:cs="Courier New"/>
                          <w:sz w:val="18"/>
                          <w:szCs w:val="18"/>
                          <w:lang w:val="en-US"/>
                        </w:rPr>
                        <w:t>&lt;amp-analytics  config="https://</w:t>
                      </w:r>
                      <w:r w:rsidRPr="002A5FD2">
                        <w:rPr>
                          <w:rFonts w:ascii="Courier New" w:hAnsi="Courier New" w:cs="Courier New"/>
                          <w:b/>
                          <w:bCs/>
                          <w:sz w:val="18"/>
                          <w:szCs w:val="18"/>
                          <w:lang w:val="en-US"/>
                        </w:rPr>
                        <w:t>PREFIX</w:t>
                      </w:r>
                      <w:r w:rsidRPr="002A5FD2">
                        <w:rPr>
                          <w:rFonts w:ascii="Courier New" w:hAnsi="Courier New" w:cs="Courier New"/>
                          <w:sz w:val="18"/>
                          <w:szCs w:val="18"/>
                          <w:lang w:val="en-US"/>
                        </w:rPr>
                        <w:t>.hit.gemius.pl/</w:t>
                      </w:r>
                      <w:proofErr w:type="spellStart"/>
                      <w:r w:rsidRPr="002A5FD2">
                        <w:rPr>
                          <w:rFonts w:ascii="Courier New" w:hAnsi="Courier New" w:cs="Courier New"/>
                          <w:sz w:val="18"/>
                          <w:szCs w:val="18"/>
                          <w:lang w:val="en-US"/>
                        </w:rPr>
                        <w:t>amp.config.json</w:t>
                      </w:r>
                      <w:proofErr w:type="spellEnd"/>
                      <w:r w:rsidRPr="002A5FD2">
                        <w:rPr>
                          <w:rFonts w:ascii="Courier New" w:hAnsi="Courier New" w:cs="Courier New"/>
                          <w:sz w:val="18"/>
                          <w:szCs w:val="18"/>
                          <w:lang w:val="en-US"/>
                        </w:rPr>
                        <w:t>"&gt;</w:t>
                      </w:r>
                      <w:r w:rsidRPr="002A5FD2">
                        <w:rPr>
                          <w:rFonts w:ascii="Courier New" w:hAnsi="Courier New" w:cs="Courier New"/>
                          <w:sz w:val="18"/>
                          <w:szCs w:val="18"/>
                          <w:lang w:val="en-US"/>
                        </w:rPr>
                        <w:br/>
                        <w:t>&lt;script type="application/</w:t>
                      </w:r>
                      <w:proofErr w:type="spellStart"/>
                      <w:r w:rsidRPr="002A5FD2">
                        <w:rPr>
                          <w:rFonts w:ascii="Courier New" w:hAnsi="Courier New" w:cs="Courier New"/>
                          <w:sz w:val="18"/>
                          <w:szCs w:val="18"/>
                          <w:lang w:val="en-US"/>
                        </w:rPr>
                        <w:t>json</w:t>
                      </w:r>
                      <w:proofErr w:type="spellEnd"/>
                      <w:r w:rsidRPr="002A5FD2">
                        <w:rPr>
                          <w:rFonts w:ascii="Courier New" w:hAnsi="Courier New" w:cs="Courier New"/>
                          <w:sz w:val="18"/>
                          <w:szCs w:val="18"/>
                          <w:lang w:val="en-US"/>
                        </w:rPr>
                        <w:t>"&gt;</w:t>
                      </w:r>
                      <w:r w:rsidRPr="002A5FD2">
                        <w:rPr>
                          <w:rFonts w:ascii="Courier New" w:hAnsi="Courier New" w:cs="Courier New"/>
                          <w:sz w:val="18"/>
                          <w:szCs w:val="18"/>
                          <w:lang w:val="en-US"/>
                        </w:rPr>
                        <w:br/>
                        <w:t>{</w:t>
                      </w:r>
                      <w:r w:rsidRPr="002A5FD2">
                        <w:rPr>
                          <w:rFonts w:ascii="Courier New" w:hAnsi="Courier New" w:cs="Courier New"/>
                          <w:sz w:val="18"/>
                          <w:szCs w:val="18"/>
                          <w:lang w:val="en-US"/>
                        </w:rPr>
                        <w:br/>
                        <w:t xml:space="preserve">  "vars": {</w:t>
                      </w:r>
                    </w:p>
                    <w:p w14:paraId="2F2A68E6" w14:textId="4F2E8CDD" w:rsidR="002A5FD2" w:rsidRPr="007674D1" w:rsidRDefault="002A5FD2" w:rsidP="002A5FD2">
                      <w:pPr>
                        <w:pStyle w:val="Zawartoramki"/>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r w:rsidRPr="002A5FD2">
                        <w:rPr>
                          <w:rFonts w:ascii="Courier New" w:eastAsiaTheme="minorHAnsi" w:hAnsi="Courier New" w:cs="Courier New"/>
                          <w:color w:val="000000" w:themeColor="text1"/>
                          <w:sz w:val="18"/>
                          <w:szCs w:val="18"/>
                          <w:lang w:val="en-US" w:eastAsia="de-CH"/>
                        </w:rPr>
                        <w:t xml:space="preserve">    "</w:t>
                      </w:r>
                      <w:proofErr w:type="spellStart"/>
                      <w:r w:rsidRPr="002A5FD2">
                        <w:rPr>
                          <w:rFonts w:ascii="Courier New" w:eastAsiaTheme="minorHAnsi" w:hAnsi="Courier New" w:cs="Courier New"/>
                          <w:color w:val="000000" w:themeColor="text1"/>
                          <w:sz w:val="18"/>
                          <w:szCs w:val="18"/>
                          <w:lang w:val="en-US" w:eastAsia="de-CH"/>
                        </w:rPr>
                        <w:t>dnt</w:t>
                      </w:r>
                      <w:proofErr w:type="spellEnd"/>
                      <w:r w:rsidRPr="002A5FD2">
                        <w:rPr>
                          <w:rFonts w:ascii="Courier New" w:eastAsiaTheme="minorHAnsi" w:hAnsi="Courier New" w:cs="Courier New"/>
                          <w:color w:val="000000" w:themeColor="text1"/>
                          <w:sz w:val="18"/>
                          <w:szCs w:val="18"/>
                          <w:lang w:val="en-US" w:eastAsia="de-CH"/>
                        </w:rPr>
                        <w:t>" : 0,</w:t>
                      </w:r>
                      <w:r w:rsidRPr="002A5FD2">
                        <w:rPr>
                          <w:rFonts w:ascii="Courier New" w:eastAsiaTheme="minorHAnsi" w:hAnsi="Courier New" w:cs="Courier New"/>
                          <w:color w:val="000000" w:themeColor="text1"/>
                          <w:sz w:val="18"/>
                          <w:szCs w:val="18"/>
                          <w:lang w:val="en-US" w:eastAsia="de-CH"/>
                        </w:rPr>
                        <w:br/>
                        <w:t xml:space="preserve">    "identifier": "</w:t>
                      </w:r>
                      <w:r w:rsidRPr="002A5FD2">
                        <w:rPr>
                          <w:rFonts w:ascii="Courier New" w:eastAsiaTheme="minorHAnsi" w:hAnsi="Courier New" w:cs="Courier New"/>
                          <w:b/>
                          <w:bCs/>
                          <w:color w:val="000000" w:themeColor="text1"/>
                          <w:sz w:val="18"/>
                          <w:szCs w:val="18"/>
                          <w:lang w:val="en-US" w:eastAsia="de-CH"/>
                        </w:rPr>
                        <w:t>&lt;IDENTIFIER&gt;</w:t>
                      </w:r>
                      <w:r w:rsidRPr="002A5FD2">
                        <w:rPr>
                          <w:rFonts w:ascii="Courier New" w:eastAsiaTheme="minorHAnsi" w:hAnsi="Courier New" w:cs="Courier New"/>
                          <w:color w:val="000000" w:themeColor="text1"/>
                          <w:sz w:val="18"/>
                          <w:szCs w:val="18"/>
                          <w:lang w:val="en-US" w:eastAsia="de-CH"/>
                        </w:rPr>
                        <w:t>",</w:t>
                      </w:r>
                      <w:r w:rsidRPr="002A5FD2">
                        <w:rPr>
                          <w:rFonts w:ascii="Courier New" w:eastAsiaTheme="minorHAnsi" w:hAnsi="Courier New" w:cs="Courier New"/>
                          <w:color w:val="000000" w:themeColor="text1"/>
                          <w:sz w:val="18"/>
                          <w:szCs w:val="18"/>
                          <w:lang w:val="en-US" w:eastAsia="de-CH"/>
                        </w:rPr>
                        <w:br/>
                        <w:t xml:space="preserve">    "</w:t>
                      </w:r>
                      <w:proofErr w:type="spellStart"/>
                      <w:r w:rsidRPr="002A5FD2">
                        <w:rPr>
                          <w:rFonts w:ascii="Courier New" w:eastAsiaTheme="minorHAnsi" w:hAnsi="Courier New" w:cs="Courier New"/>
                          <w:color w:val="000000" w:themeColor="text1"/>
                          <w:sz w:val="18"/>
                          <w:szCs w:val="18"/>
                          <w:lang w:val="en-US" w:eastAsia="de-CH"/>
                        </w:rPr>
                        <w:t>extraparams</w:t>
                      </w:r>
                      <w:proofErr w:type="spellEnd"/>
                      <w:r w:rsidRPr="002A5FD2">
                        <w:rPr>
                          <w:rFonts w:ascii="Courier New" w:eastAsiaTheme="minorHAnsi" w:hAnsi="Courier New" w:cs="Courier New"/>
                          <w:color w:val="000000" w:themeColor="text1"/>
                          <w:sz w:val="18"/>
                          <w:szCs w:val="18"/>
                          <w:lang w:val="en-US" w:eastAsia="de-CH"/>
                        </w:rPr>
                        <w:t>": "value=15|category=</w:t>
                      </w:r>
                      <w:proofErr w:type="spellStart"/>
                      <w:r w:rsidRPr="002A5FD2">
                        <w:rPr>
                          <w:rFonts w:ascii="Courier New" w:eastAsiaTheme="minorHAnsi" w:hAnsi="Courier New" w:cs="Courier New"/>
                          <w:color w:val="000000" w:themeColor="text1"/>
                          <w:sz w:val="18"/>
                          <w:szCs w:val="18"/>
                          <w:lang w:val="en-US" w:eastAsia="de-CH"/>
                        </w:rPr>
                        <w:t>sport|user</w:t>
                      </w:r>
                      <w:proofErr w:type="spellEnd"/>
                      <w:r w:rsidRPr="002A5FD2">
                        <w:rPr>
                          <w:rFonts w:ascii="Courier New" w:eastAsiaTheme="minorHAnsi" w:hAnsi="Courier New" w:cs="Courier New"/>
                          <w:color w:val="000000" w:themeColor="text1"/>
                          <w:sz w:val="18"/>
                          <w:szCs w:val="18"/>
                          <w:lang w:val="en-US" w:eastAsia="de-CH"/>
                        </w:rPr>
                        <w:t>=john"</w:t>
                      </w:r>
                      <w:r w:rsidRPr="002A5FD2">
                        <w:rPr>
                          <w:rFonts w:ascii="Courier New" w:eastAsiaTheme="minorHAnsi" w:hAnsi="Courier New" w:cs="Courier New"/>
                          <w:color w:val="000000" w:themeColor="text1"/>
                          <w:sz w:val="18"/>
                          <w:szCs w:val="18"/>
                          <w:lang w:val="en-US" w:eastAsia="de-CH"/>
                        </w:rPr>
                        <w:br/>
                      </w:r>
                      <w:r w:rsidRPr="002A5FD2">
                        <w:rPr>
                          <w:rFonts w:ascii="Courier New" w:eastAsiaTheme="minorHAnsi" w:hAnsi="Courier New" w:cs="Courier New"/>
                          <w:color w:val="000000" w:themeColor="text1"/>
                          <w:sz w:val="18"/>
                          <w:szCs w:val="18"/>
                          <w:lang w:val="en-GB" w:eastAsia="de-CH"/>
                        </w:rPr>
                        <w:t xml:space="preserve">    "</w:t>
                      </w:r>
                      <w:proofErr w:type="spellStart"/>
                      <w:r w:rsidRPr="002A5FD2">
                        <w:rPr>
                          <w:rFonts w:ascii="Courier New" w:eastAsiaTheme="minorHAnsi" w:hAnsi="Courier New" w:cs="Courier New"/>
                          <w:color w:val="000000" w:themeColor="text1"/>
                          <w:sz w:val="18"/>
                          <w:szCs w:val="18"/>
                          <w:lang w:val="en-GB" w:eastAsia="de-CH"/>
                        </w:rPr>
                        <w:t>getTitle</w:t>
                      </w:r>
                      <w:proofErr w:type="spellEnd"/>
                      <w:r w:rsidRPr="002A5FD2">
                        <w:rPr>
                          <w:rFonts w:ascii="Courier New" w:eastAsiaTheme="minorHAnsi" w:hAnsi="Courier New" w:cs="Courier New"/>
                          <w:color w:val="000000" w:themeColor="text1"/>
                          <w:sz w:val="18"/>
                          <w:szCs w:val="18"/>
                          <w:lang w:val="en-GB" w:eastAsia="de-CH"/>
                        </w:rPr>
                        <w:t>": true</w:t>
                      </w:r>
                      <w:r w:rsidRPr="002A5FD2">
                        <w:rPr>
                          <w:rFonts w:ascii="Courier New" w:eastAsiaTheme="minorHAnsi" w:hAnsi="Courier New" w:cs="Courier New"/>
                          <w:color w:val="000000" w:themeColor="text1"/>
                          <w:sz w:val="18"/>
                          <w:szCs w:val="18"/>
                          <w:lang w:val="en-US" w:eastAsia="de-CH"/>
                        </w:rPr>
                        <w:br/>
                        <w:t xml:space="preserve">  }</w:t>
                      </w:r>
                      <w:r w:rsidRPr="002A5FD2">
                        <w:rPr>
                          <w:rFonts w:ascii="Courier New" w:eastAsiaTheme="minorHAnsi" w:hAnsi="Courier New" w:cs="Courier New"/>
                          <w:color w:val="000000" w:themeColor="text1"/>
                          <w:sz w:val="18"/>
                          <w:szCs w:val="18"/>
                          <w:lang w:val="en-US" w:eastAsia="de-CH"/>
                        </w:rPr>
                        <w:br/>
                        <w:t>}</w:t>
                      </w:r>
                      <w:r w:rsidRPr="002A5FD2">
                        <w:rPr>
                          <w:rFonts w:ascii="Courier New" w:eastAsiaTheme="minorHAnsi" w:hAnsi="Courier New" w:cs="Courier New"/>
                          <w:color w:val="000000" w:themeColor="text1"/>
                          <w:sz w:val="18"/>
                          <w:szCs w:val="18"/>
                          <w:lang w:val="en-US" w:eastAsia="de-CH"/>
                        </w:rPr>
                        <w:br/>
                        <w:t>&lt;/script&gt;</w:t>
                      </w:r>
                    </w:p>
                  </w:txbxContent>
                </v:textbox>
                <w10:wrap type="square" anchorx="margin"/>
              </v:rect>
            </w:pict>
          </mc:Fallback>
        </mc:AlternateContent>
      </w:r>
      <w:r w:rsidRPr="002A5FD2">
        <w:rPr>
          <w:rFonts w:cs="Calibri Light"/>
          <w:color w:val="404040" w:themeColor="text1" w:themeTint="BF"/>
        </w:rPr>
        <w:t>Zbieranie tytułów rozpocznie się od pierwszego przeładowania skryptu następującego po włączeniu tego ustawienia</w:t>
      </w:r>
      <w:r>
        <w:rPr>
          <w:rFonts w:cs="Calibri Light"/>
          <w:color w:val="404040" w:themeColor="text1" w:themeTint="BF"/>
        </w:rPr>
        <w:t>.</w:t>
      </w:r>
    </w:p>
    <w:p w14:paraId="5C832C21" w14:textId="095924AE" w:rsidR="002A5FD2" w:rsidRPr="002A5FD2" w:rsidRDefault="002A5FD2" w:rsidP="002A5FD2">
      <w:pPr>
        <w:pStyle w:val="Tekstpodstawowy"/>
        <w:rPr>
          <w:rFonts w:cs="Calibri Light"/>
          <w:color w:val="404040" w:themeColor="text1" w:themeTint="BF"/>
        </w:rPr>
      </w:pPr>
      <w:r w:rsidRPr="002A5FD2">
        <w:rPr>
          <w:rFonts w:cs="Calibri Light"/>
          <w:color w:val="404040" w:themeColor="text1" w:themeTint="BF"/>
        </w:rPr>
        <w:t xml:space="preserve">Jeśli skrypt jest umieszczony </w:t>
      </w:r>
      <w:r w:rsidRPr="002A5FD2">
        <w:rPr>
          <w:rFonts w:cs="Calibri Light"/>
          <w:b/>
          <w:bCs/>
          <w:color w:val="404040" w:themeColor="text1" w:themeTint="BF"/>
        </w:rPr>
        <w:t>w ramce</w:t>
      </w:r>
      <w:r w:rsidRPr="002A5FD2">
        <w:rPr>
          <w:rFonts w:cs="Calibri Light"/>
          <w:color w:val="404040" w:themeColor="text1" w:themeTint="BF"/>
        </w:rPr>
        <w:t>, możemy zbierać tytuły tylko z tej ramki (tj. nie zostaną przekazane wartości z żadnej ramki nadrzędnej ani ze strony).</w:t>
      </w:r>
    </w:p>
    <w:p w14:paraId="09F6EB57" w14:textId="60AF2E10" w:rsidR="002A5FD2" w:rsidRDefault="006F48A1" w:rsidP="002A5FD2">
      <w:pPr>
        <w:pStyle w:val="Gem1Tekst1"/>
        <w:numPr>
          <w:ilvl w:val="0"/>
          <w:numId w:val="0"/>
        </w:numPr>
        <w:ind w:left="397" w:hanging="397"/>
      </w:pPr>
      <w:bookmarkStart w:id="10" w:name="_Toc178689651"/>
      <w:proofErr w:type="spellStart"/>
      <w:r w:rsidRPr="00FA0C7F">
        <w:t>Pomiar</w:t>
      </w:r>
      <w:proofErr w:type="spellEnd"/>
      <w:r w:rsidRPr="00FA0C7F">
        <w:t xml:space="preserve"> </w:t>
      </w:r>
      <w:proofErr w:type="spellStart"/>
      <w:r w:rsidRPr="00FA0C7F">
        <w:t>akcji</w:t>
      </w:r>
      <w:proofErr w:type="spellEnd"/>
      <w:r w:rsidRPr="00FA0C7F">
        <w:t xml:space="preserve"> – </w:t>
      </w:r>
      <w:proofErr w:type="spellStart"/>
      <w:r w:rsidRPr="00FA0C7F">
        <w:t>tylko</w:t>
      </w:r>
      <w:proofErr w:type="spellEnd"/>
      <w:r w:rsidRPr="00FA0C7F">
        <w:t xml:space="preserve"> do </w:t>
      </w:r>
      <w:proofErr w:type="spellStart"/>
      <w:r w:rsidRPr="00FA0C7F">
        <w:t>własnych</w:t>
      </w:r>
      <w:proofErr w:type="spellEnd"/>
      <w:r w:rsidRPr="00FA0C7F">
        <w:t xml:space="preserve"> </w:t>
      </w:r>
      <w:proofErr w:type="spellStart"/>
      <w:r w:rsidRPr="00FA0C7F">
        <w:t>potrzeb</w:t>
      </w:r>
      <w:proofErr w:type="spellEnd"/>
      <w:r w:rsidRPr="00FA0C7F">
        <w:t xml:space="preserve"> </w:t>
      </w:r>
      <w:proofErr w:type="spellStart"/>
      <w:r w:rsidRPr="00FA0C7F">
        <w:t>analitycznych</w:t>
      </w:r>
      <w:bookmarkEnd w:id="8"/>
      <w:bookmarkEnd w:id="10"/>
      <w:proofErr w:type="spellEnd"/>
    </w:p>
    <w:p w14:paraId="2B9CB3C9" w14:textId="77777777" w:rsidR="006F48A1" w:rsidRPr="006F48A1" w:rsidRDefault="006F48A1" w:rsidP="006F48A1">
      <w:pPr>
        <w:pStyle w:val="Tekstpodstawowy"/>
        <w:rPr>
          <w:rFonts w:cs="Calibri Light"/>
          <w:color w:val="404040" w:themeColor="text1" w:themeTint="BF"/>
        </w:rPr>
      </w:pPr>
      <w:r w:rsidRPr="006F48A1">
        <w:rPr>
          <w:rFonts w:cs="Calibri Light"/>
          <w:color w:val="404040" w:themeColor="text1" w:themeTint="BF"/>
        </w:rPr>
        <w:t xml:space="preserve">Narzędzia analityczne AMP HTML pozwalają na pomiar wybranych przez klienta akcji wywołanych na stronie przez jej użytkownika. Rodzaje czynników wywołujących akcje opisane są pod tym </w:t>
      </w:r>
      <w:hyperlink r:id="rId11" w:anchor="triggers" w:history="1">
        <w:r w:rsidRPr="006F48A1">
          <w:rPr>
            <w:rStyle w:val="czeinternetowe"/>
            <w:rFonts w:cs="Calibri Light"/>
            <w:color w:val="404040" w:themeColor="text1" w:themeTint="BF"/>
          </w:rPr>
          <w:t>link</w:t>
        </w:r>
      </w:hyperlink>
      <w:r w:rsidRPr="006F48A1">
        <w:rPr>
          <w:rStyle w:val="czeinternetowe"/>
          <w:rFonts w:cs="Calibri Light"/>
          <w:color w:val="404040" w:themeColor="text1" w:themeTint="BF"/>
        </w:rPr>
        <w:t>iem</w:t>
      </w:r>
      <w:r w:rsidRPr="006F48A1">
        <w:rPr>
          <w:rFonts w:cs="Calibri Light"/>
          <w:color w:val="404040" w:themeColor="text1" w:themeTint="BF"/>
        </w:rPr>
        <w:t xml:space="preserve">. Aktywacja czynnika wywołującego musi być zarejestrowana przez </w:t>
      </w:r>
      <w:proofErr w:type="spellStart"/>
      <w:r w:rsidRPr="006F48A1">
        <w:rPr>
          <w:rFonts w:cs="Calibri Light"/>
          <w:color w:val="404040" w:themeColor="text1" w:themeTint="BF"/>
        </w:rPr>
        <w:t>Gemius</w:t>
      </w:r>
      <w:proofErr w:type="spellEnd"/>
      <w:r w:rsidRPr="006F48A1">
        <w:rPr>
          <w:rFonts w:cs="Calibri Light"/>
          <w:color w:val="404040" w:themeColor="text1" w:themeTint="BF"/>
        </w:rPr>
        <w:t xml:space="preserve"> jako akcja, w żadnym razie nie jako odsłona. Istnieje możliwość pomiaru akcji w oddzielnym projekcie </w:t>
      </w:r>
      <w:proofErr w:type="spellStart"/>
      <w:r w:rsidRPr="006F48A1">
        <w:rPr>
          <w:rFonts w:cs="Calibri Light"/>
          <w:color w:val="404040" w:themeColor="text1" w:themeTint="BF"/>
        </w:rPr>
        <w:t>gemiusPrism</w:t>
      </w:r>
      <w:proofErr w:type="spellEnd"/>
      <w:r w:rsidRPr="006F48A1">
        <w:rPr>
          <w:rFonts w:cs="Calibri Light"/>
          <w:color w:val="404040" w:themeColor="text1" w:themeTint="BF"/>
        </w:rPr>
        <w:t xml:space="preserve"> lub w ramach tego samego projektu, ale w innej sekcji – należy wtedy zmienić wartość identyfikatora. Dane dotyczące akcji widoczne są tylko w interfejsie </w:t>
      </w:r>
      <w:proofErr w:type="spellStart"/>
      <w:r w:rsidRPr="006F48A1">
        <w:rPr>
          <w:rFonts w:cs="Calibri Light"/>
          <w:color w:val="404040" w:themeColor="text1" w:themeTint="BF"/>
        </w:rPr>
        <w:t>gemiusPrism</w:t>
      </w:r>
      <w:proofErr w:type="spellEnd"/>
      <w:r w:rsidRPr="006F48A1">
        <w:rPr>
          <w:rFonts w:cs="Calibri Light"/>
          <w:color w:val="404040" w:themeColor="text1" w:themeTint="BF"/>
        </w:rPr>
        <w:t xml:space="preserve">, natomiast w wynikach badania </w:t>
      </w:r>
      <w:proofErr w:type="spellStart"/>
      <w:r w:rsidRPr="006F48A1">
        <w:rPr>
          <w:rFonts w:cs="Calibri Light"/>
          <w:color w:val="404040" w:themeColor="text1" w:themeTint="BF"/>
        </w:rPr>
        <w:t>Mediapanel</w:t>
      </w:r>
      <w:proofErr w:type="spellEnd"/>
      <w:r w:rsidRPr="006F48A1">
        <w:rPr>
          <w:rFonts w:cs="Calibri Light"/>
          <w:color w:val="404040" w:themeColor="text1" w:themeTint="BF"/>
        </w:rPr>
        <w:t xml:space="preserve"> nie ma możliwości ich prezentacji. </w:t>
      </w:r>
    </w:p>
    <w:p w14:paraId="35A9E70F" w14:textId="77777777" w:rsidR="006F48A1" w:rsidRPr="006F48A1" w:rsidRDefault="006F48A1" w:rsidP="006F48A1">
      <w:pPr>
        <w:pStyle w:val="Tekstpodstawowy"/>
        <w:rPr>
          <w:rFonts w:cs="Calibri Light"/>
          <w:color w:val="404040" w:themeColor="text1" w:themeTint="BF"/>
        </w:rPr>
      </w:pPr>
      <w:r w:rsidRPr="006F48A1">
        <w:rPr>
          <w:rFonts w:cs="Calibri Light"/>
          <w:color w:val="404040" w:themeColor="text1" w:themeTint="BF"/>
        </w:rPr>
        <w:t xml:space="preserve">Poniżej zilustrowany jest przykład pomiaru dwóch rodzajów akcji. Pierwszy zlicza kliknięcia na </w:t>
      </w:r>
      <w:proofErr w:type="spellStart"/>
      <w:r w:rsidRPr="006F48A1">
        <w:rPr>
          <w:rFonts w:cs="Calibri Light"/>
          <w:color w:val="404040" w:themeColor="text1" w:themeTint="BF"/>
        </w:rPr>
        <w:t>tagu</w:t>
      </w:r>
      <w:proofErr w:type="spellEnd"/>
      <w:r w:rsidRPr="006F48A1">
        <w:rPr>
          <w:rFonts w:cs="Calibri Light"/>
          <w:color w:val="404040" w:themeColor="text1" w:themeTint="BF"/>
        </w:rPr>
        <w:t xml:space="preserve"> </w:t>
      </w:r>
      <w:proofErr w:type="spellStart"/>
      <w:r w:rsidRPr="006F48A1">
        <w:rPr>
          <w:rFonts w:cs="Calibri Light"/>
          <w:i/>
          <w:iCs/>
          <w:color w:val="404040" w:themeColor="text1" w:themeTint="BF"/>
        </w:rPr>
        <w:t>anchor</w:t>
      </w:r>
      <w:proofErr w:type="spellEnd"/>
      <w:r w:rsidRPr="006F48A1">
        <w:rPr>
          <w:rFonts w:cs="Calibri Light"/>
          <w:color w:val="404040" w:themeColor="text1" w:themeTint="BF"/>
        </w:rPr>
        <w:t xml:space="preserve">, a drugi kliknięcia na </w:t>
      </w:r>
      <w:proofErr w:type="spellStart"/>
      <w:r w:rsidRPr="006F48A1">
        <w:rPr>
          <w:rFonts w:cs="Calibri Light"/>
          <w:color w:val="404040" w:themeColor="text1" w:themeTint="BF"/>
        </w:rPr>
        <w:t>tagu</w:t>
      </w:r>
      <w:proofErr w:type="spellEnd"/>
      <w:r w:rsidRPr="006F48A1">
        <w:rPr>
          <w:rFonts w:cs="Calibri Light"/>
          <w:i/>
          <w:iCs/>
          <w:color w:val="404040" w:themeColor="text1" w:themeTint="BF"/>
        </w:rPr>
        <w:t xml:space="preserve"> </w:t>
      </w:r>
      <w:proofErr w:type="spellStart"/>
      <w:r w:rsidRPr="006F48A1">
        <w:rPr>
          <w:rFonts w:cs="Calibri Light"/>
          <w:i/>
          <w:iCs/>
          <w:color w:val="404040" w:themeColor="text1" w:themeTint="BF"/>
        </w:rPr>
        <w:t>button</w:t>
      </w:r>
      <w:proofErr w:type="spellEnd"/>
      <w:r w:rsidRPr="006F48A1">
        <w:rPr>
          <w:rFonts w:cs="Calibri Light"/>
          <w:i/>
          <w:iCs/>
          <w:color w:val="404040" w:themeColor="text1" w:themeTint="BF"/>
        </w:rPr>
        <w:t xml:space="preserve"> </w:t>
      </w:r>
      <w:r w:rsidRPr="006F48A1">
        <w:rPr>
          <w:rFonts w:cs="Calibri Light"/>
          <w:color w:val="404040" w:themeColor="text1" w:themeTint="BF"/>
        </w:rPr>
        <w:t xml:space="preserve"> z id="id1". Pierwsza akcja wysyła tylko </w:t>
      </w:r>
      <w:proofErr w:type="spellStart"/>
      <w:r w:rsidRPr="006F48A1">
        <w:rPr>
          <w:rFonts w:cs="Calibri Light"/>
          <w:color w:val="404040" w:themeColor="text1" w:themeTint="BF"/>
        </w:rPr>
        <w:t>ekstraparametr</w:t>
      </w:r>
      <w:proofErr w:type="spellEnd"/>
      <w:r w:rsidRPr="006F48A1">
        <w:rPr>
          <w:rFonts w:cs="Calibri Light"/>
          <w:color w:val="404040" w:themeColor="text1" w:themeTint="BF"/>
        </w:rPr>
        <w:t xml:space="preserve"> zdefiniowany przez klienta. Druga akcja przesyła </w:t>
      </w:r>
      <w:proofErr w:type="spellStart"/>
      <w:r w:rsidRPr="006F48A1">
        <w:rPr>
          <w:rFonts w:cs="Calibri Light"/>
          <w:color w:val="404040" w:themeColor="text1" w:themeTint="BF"/>
        </w:rPr>
        <w:t>ekstraparametr</w:t>
      </w:r>
      <w:proofErr w:type="spellEnd"/>
      <w:r w:rsidRPr="006F48A1">
        <w:rPr>
          <w:rFonts w:cs="Calibri Light"/>
          <w:color w:val="404040" w:themeColor="text1" w:themeTint="BF"/>
        </w:rPr>
        <w:t xml:space="preserve"> oraz &lt;OTHER_IDENTIFIER&gt;, który zastępuje parametr domyślny. Zapytanie dotyczące pomiaru akcji ma mieć wartość "event".</w:t>
      </w:r>
    </w:p>
    <w:p w14:paraId="5211F766" w14:textId="77777777" w:rsidR="006F48A1" w:rsidRPr="006F48A1" w:rsidRDefault="006F48A1" w:rsidP="006F48A1">
      <w:pPr>
        <w:pStyle w:val="Tekstpodstawowy"/>
        <w:rPr>
          <w:rFonts w:cs="Calibri Light"/>
          <w:color w:val="404040" w:themeColor="text1" w:themeTint="BF"/>
        </w:rPr>
      </w:pPr>
      <w:r w:rsidRPr="006F48A1">
        <w:rPr>
          <w:rFonts w:cs="Calibri Light"/>
          <w:color w:val="404040" w:themeColor="text1" w:themeTint="BF"/>
        </w:rPr>
        <w:t xml:space="preserve">Przykład użycia: </w:t>
      </w:r>
    </w:p>
    <w:p w14:paraId="164CF2CD" w14:textId="77777777" w:rsidR="006F48A1" w:rsidRPr="00FA0C7F" w:rsidRDefault="006F48A1" w:rsidP="006F48A1">
      <w:pPr>
        <w:pStyle w:val="Tekstpodstawowy"/>
        <w:rPr>
          <w:rFonts w:ascii="Calibri Light" w:hAnsi="Calibri Light" w:cs="Calibri Light"/>
          <w:color w:val="404040" w:themeColor="text1" w:themeTint="BF"/>
        </w:rPr>
      </w:pPr>
      <w:r w:rsidRPr="00537B04">
        <w:rPr>
          <w:noProof/>
          <w:lang w:val="en-US"/>
        </w:rPr>
        <w:lastRenderedPageBreak/>
        <mc:AlternateContent>
          <mc:Choice Requires="wps">
            <w:drawing>
              <wp:inline distT="0" distB="0" distL="0" distR="0" wp14:anchorId="3D0D74D2" wp14:editId="4847796D">
                <wp:extent cx="6120130" cy="3916680"/>
                <wp:effectExtent l="0" t="0" r="13970" b="26670"/>
                <wp:docPr id="857104899" name="Rectangle 857104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3916680"/>
                        </a:xfrm>
                        <a:prstGeom prst="rect">
                          <a:avLst/>
                        </a:prstGeom>
                        <a:solidFill>
                          <a:srgbClr val="FFFFFF"/>
                        </a:solidFill>
                        <a:ln w="12700">
                          <a:solidFill>
                            <a:schemeClr val="tx1"/>
                          </a:solidFill>
                          <a:miter lim="800000"/>
                          <a:headEnd/>
                          <a:tailEnd/>
                        </a:ln>
                      </wps:spPr>
                      <wps:txbx>
                        <w:txbxContent>
                          <w:p w14:paraId="219C0392" w14:textId="77777777" w:rsidR="006F48A1" w:rsidRPr="008D4F21" w:rsidRDefault="006F48A1" w:rsidP="006F48A1">
                            <w:pPr>
                              <w:spacing w:line="240" w:lineRule="auto"/>
                              <w:jc w:val="left"/>
                              <w:rPr>
                                <w:rFonts w:ascii="Courier New" w:hAnsi="Courier New" w:cs="Courier New"/>
                                <w:sz w:val="18"/>
                                <w:szCs w:val="18"/>
                                <w:lang w:val="en-US"/>
                              </w:rPr>
                            </w:pPr>
                            <w:r w:rsidRPr="008D4F21">
                              <w:rPr>
                                <w:rFonts w:ascii="Courier New" w:hAnsi="Courier New" w:cs="Courier New"/>
                                <w:sz w:val="18"/>
                                <w:szCs w:val="18"/>
                                <w:lang w:val="en-US"/>
                              </w:rPr>
                              <w:t>&lt;amp-analytics  config="https://</w:t>
                            </w:r>
                            <w:r w:rsidRPr="008D4F21">
                              <w:rPr>
                                <w:rFonts w:ascii="Courier New" w:hAnsi="Courier New" w:cs="Courier New"/>
                                <w:b/>
                                <w:bCs/>
                                <w:sz w:val="18"/>
                                <w:szCs w:val="18"/>
                                <w:lang w:val="en-US"/>
                              </w:rPr>
                              <w:t>PREFIX</w:t>
                            </w:r>
                            <w:r w:rsidRPr="008D4F21">
                              <w:rPr>
                                <w:rFonts w:ascii="Courier New" w:hAnsi="Courier New" w:cs="Courier New"/>
                                <w:sz w:val="18"/>
                                <w:szCs w:val="18"/>
                                <w:lang w:val="en-US"/>
                              </w:rPr>
                              <w:t>.hit.gemius.pl/</w:t>
                            </w:r>
                            <w:r w:rsidRPr="008D4F21">
                              <w:rPr>
                                <w:rFonts w:ascii="Courier New" w:hAnsi="Courier New" w:cs="Courier New"/>
                                <w:sz w:val="18"/>
                                <w:szCs w:val="18"/>
                                <w:lang w:val="en-US"/>
                              </w:rPr>
                              <w:t>amp.config.json"&gt;</w:t>
                            </w:r>
                            <w:r w:rsidRPr="008D4F21">
                              <w:rPr>
                                <w:rFonts w:ascii="Courier New" w:hAnsi="Courier New" w:cs="Courier New"/>
                                <w:sz w:val="18"/>
                                <w:szCs w:val="18"/>
                                <w:lang w:val="en-US"/>
                              </w:rPr>
                              <w:br/>
                              <w:t>&lt;script type="application/json"&gt;</w:t>
                            </w:r>
                            <w:r w:rsidRPr="008D4F21">
                              <w:rPr>
                                <w:rFonts w:ascii="Courier New" w:hAnsi="Courier New" w:cs="Courier New"/>
                                <w:sz w:val="18"/>
                                <w:szCs w:val="18"/>
                                <w:lang w:val="en-US"/>
                              </w:rPr>
                              <w:br/>
                              <w:t>{</w:t>
                            </w:r>
                            <w:r w:rsidRPr="008D4F21">
                              <w:rPr>
                                <w:rFonts w:ascii="Courier New" w:hAnsi="Courier New" w:cs="Courier New"/>
                                <w:sz w:val="18"/>
                                <w:szCs w:val="18"/>
                                <w:lang w:val="en-US"/>
                              </w:rPr>
                              <w:br/>
                              <w:t xml:space="preserve">  "vars": {</w:t>
                            </w:r>
                          </w:p>
                          <w:p w14:paraId="7941B22E" w14:textId="77777777" w:rsidR="006F48A1" w:rsidRPr="008D4F21" w:rsidRDefault="006F48A1" w:rsidP="006F48A1">
                            <w:pPr>
                              <w:spacing w:line="240" w:lineRule="auto"/>
                              <w:jc w:val="left"/>
                              <w:rPr>
                                <w:rFonts w:ascii="Courier New" w:hAnsi="Courier New" w:cs="Courier New"/>
                                <w:sz w:val="18"/>
                                <w:szCs w:val="18"/>
                                <w:lang w:val="en-US"/>
                              </w:rPr>
                            </w:pPr>
                            <w:r w:rsidRPr="008D4F21">
                              <w:rPr>
                                <w:rFonts w:ascii="Courier New" w:hAnsi="Courier New" w:cs="Courier New"/>
                                <w:sz w:val="18"/>
                                <w:szCs w:val="18"/>
                                <w:lang w:val="en-US"/>
                              </w:rPr>
                              <w:t xml:space="preserve">    </w:t>
                            </w:r>
                            <w:r w:rsidRPr="008D4F21">
                              <w:rPr>
                                <w:rStyle w:val="HTML-kod"/>
                                <w:rFonts w:eastAsiaTheme="minorHAnsi"/>
                                <w:sz w:val="18"/>
                                <w:szCs w:val="18"/>
                                <w:lang w:val="en-US"/>
                              </w:rPr>
                              <w:t>"dnt" : 0,</w:t>
                            </w:r>
                            <w:r w:rsidRPr="008D4F21">
                              <w:rPr>
                                <w:rFonts w:ascii="Courier New" w:hAnsi="Courier New" w:cs="Courier New"/>
                                <w:sz w:val="18"/>
                                <w:szCs w:val="18"/>
                                <w:lang w:val="en-US"/>
                              </w:rPr>
                              <w:br/>
                              <w:t xml:space="preserve">    "identifier": "</w:t>
                            </w:r>
                            <w:r w:rsidRPr="008D4F21">
                              <w:rPr>
                                <w:rFonts w:ascii="Courier New" w:hAnsi="Courier New" w:cs="Courier New"/>
                                <w:b/>
                                <w:bCs/>
                                <w:sz w:val="18"/>
                                <w:szCs w:val="18"/>
                                <w:lang w:val="en-US"/>
                              </w:rPr>
                              <w:t>&lt;IDENTIFIER&gt;</w:t>
                            </w:r>
                            <w:r w:rsidRPr="008D4F21">
                              <w:rPr>
                                <w:rFonts w:ascii="Courier New" w:hAnsi="Courier New" w:cs="Courier New"/>
                                <w:sz w:val="18"/>
                                <w:szCs w:val="18"/>
                                <w:lang w:val="en-US"/>
                              </w:rPr>
                              <w:t>"</w:t>
                            </w:r>
                            <w:r w:rsidRPr="008D4F21">
                              <w:rPr>
                                <w:rFonts w:ascii="Courier New" w:hAnsi="Courier New" w:cs="Courier New"/>
                                <w:sz w:val="18"/>
                                <w:szCs w:val="18"/>
                                <w:lang w:val="en-US"/>
                              </w:rPr>
                              <w:br/>
                              <w:t xml:space="preserve">  },</w:t>
                            </w:r>
                            <w:r w:rsidRPr="008D4F21">
                              <w:rPr>
                                <w:rFonts w:ascii="Courier New" w:hAnsi="Courier New" w:cs="Courier New"/>
                                <w:sz w:val="18"/>
                                <w:szCs w:val="18"/>
                                <w:lang w:val="en-US"/>
                              </w:rPr>
                              <w:br/>
                              <w:t xml:space="preserve">  "triggers": {</w:t>
                            </w:r>
                            <w:r w:rsidRPr="008D4F21">
                              <w:rPr>
                                <w:rFonts w:ascii="Courier New" w:hAnsi="Courier New" w:cs="Courier New"/>
                                <w:sz w:val="18"/>
                                <w:szCs w:val="18"/>
                                <w:lang w:val="en-US"/>
                              </w:rPr>
                              <w:br/>
                              <w:t xml:space="preserve">    "trackAnchors": {</w:t>
                            </w:r>
                            <w:r w:rsidRPr="008D4F21">
                              <w:rPr>
                                <w:rFonts w:ascii="Courier New" w:hAnsi="Courier New" w:cs="Courier New"/>
                                <w:sz w:val="18"/>
                                <w:szCs w:val="18"/>
                                <w:lang w:val="en-US"/>
                              </w:rPr>
                              <w:br/>
                              <w:t xml:space="preserve">        "on": "click",</w:t>
                            </w:r>
                            <w:r w:rsidRPr="008D4F21">
                              <w:rPr>
                                <w:rFonts w:ascii="Courier New" w:hAnsi="Courier New" w:cs="Courier New"/>
                                <w:sz w:val="18"/>
                                <w:szCs w:val="18"/>
                                <w:lang w:val="en-US"/>
                              </w:rPr>
                              <w:br/>
                              <w:t xml:space="preserve">        "selector": "a",</w:t>
                            </w:r>
                            <w:r w:rsidRPr="008D4F21">
                              <w:rPr>
                                <w:rFonts w:ascii="Courier New" w:hAnsi="Courier New" w:cs="Courier New"/>
                                <w:sz w:val="18"/>
                                <w:szCs w:val="18"/>
                                <w:lang w:val="en-US"/>
                              </w:rPr>
                              <w:br/>
                              <w:t xml:space="preserve">        "request": "event",</w:t>
                            </w:r>
                            <w:r w:rsidRPr="008D4F21">
                              <w:rPr>
                                <w:rFonts w:ascii="Courier New" w:hAnsi="Courier New" w:cs="Courier New"/>
                                <w:sz w:val="18"/>
                                <w:szCs w:val="18"/>
                                <w:lang w:val="en-US"/>
                              </w:rPr>
                              <w:br/>
                              <w:t xml:space="preserve">        "vars": {</w:t>
                            </w:r>
                            <w:r w:rsidRPr="008D4F21">
                              <w:rPr>
                                <w:rFonts w:ascii="Courier New" w:hAnsi="Courier New" w:cs="Courier New"/>
                                <w:sz w:val="18"/>
                                <w:szCs w:val="18"/>
                                <w:lang w:val="en-US"/>
                              </w:rPr>
                              <w:br/>
                              <w:t xml:space="preserve">            "extraparams": "type=anchor"</w:t>
                            </w:r>
                            <w:r w:rsidRPr="008D4F21">
                              <w:rPr>
                                <w:rFonts w:ascii="Courier New" w:hAnsi="Courier New" w:cs="Courier New"/>
                                <w:sz w:val="18"/>
                                <w:szCs w:val="18"/>
                                <w:lang w:val="en-US"/>
                              </w:rPr>
                              <w:br/>
                              <w:t xml:space="preserve">        }</w:t>
                            </w:r>
                            <w:r w:rsidRPr="008D4F21">
                              <w:rPr>
                                <w:rFonts w:ascii="Courier New" w:hAnsi="Courier New" w:cs="Courier New"/>
                                <w:sz w:val="18"/>
                                <w:szCs w:val="18"/>
                                <w:lang w:val="en-US"/>
                              </w:rPr>
                              <w:br/>
                              <w:t xml:space="preserve">    },</w:t>
                            </w:r>
                            <w:r w:rsidRPr="008D4F21">
                              <w:rPr>
                                <w:rFonts w:ascii="Courier New" w:hAnsi="Courier New" w:cs="Courier New"/>
                                <w:sz w:val="18"/>
                                <w:szCs w:val="18"/>
                                <w:lang w:val="en-US"/>
                              </w:rPr>
                              <w:br/>
                              <w:t xml:space="preserve">    "trackButtons": {</w:t>
                            </w:r>
                            <w:r w:rsidRPr="008D4F21">
                              <w:rPr>
                                <w:rFonts w:ascii="Courier New" w:hAnsi="Courier New" w:cs="Courier New"/>
                                <w:sz w:val="18"/>
                                <w:szCs w:val="18"/>
                                <w:lang w:val="en-US"/>
                              </w:rPr>
                              <w:br/>
                              <w:t xml:space="preserve">        "on": "click",</w:t>
                            </w:r>
                            <w:r w:rsidRPr="008D4F21">
                              <w:rPr>
                                <w:rFonts w:ascii="Courier New" w:hAnsi="Courier New" w:cs="Courier New"/>
                                <w:sz w:val="18"/>
                                <w:szCs w:val="18"/>
                                <w:lang w:val="en-US"/>
                              </w:rPr>
                              <w:br/>
                              <w:t xml:space="preserve">        "selector": "button#id1",</w:t>
                            </w:r>
                            <w:r w:rsidRPr="008D4F21">
                              <w:rPr>
                                <w:rFonts w:ascii="Courier New" w:hAnsi="Courier New" w:cs="Courier New"/>
                                <w:sz w:val="18"/>
                                <w:szCs w:val="18"/>
                                <w:lang w:val="en-US"/>
                              </w:rPr>
                              <w:br/>
                              <w:t xml:space="preserve">        "request": "event",</w:t>
                            </w:r>
                            <w:r w:rsidRPr="008D4F21">
                              <w:rPr>
                                <w:rFonts w:ascii="Courier New" w:hAnsi="Courier New" w:cs="Courier New"/>
                                <w:sz w:val="18"/>
                                <w:szCs w:val="18"/>
                                <w:lang w:val="en-US"/>
                              </w:rPr>
                              <w:br/>
                              <w:t xml:space="preserve">        "vars": {</w:t>
                            </w:r>
                            <w:r w:rsidRPr="008D4F21">
                              <w:rPr>
                                <w:rFonts w:ascii="Courier New" w:hAnsi="Courier New" w:cs="Courier New"/>
                                <w:sz w:val="18"/>
                                <w:szCs w:val="18"/>
                                <w:lang w:val="en-US"/>
                              </w:rPr>
                              <w:br/>
                              <w:t xml:space="preserve">            "identifier": "</w:t>
                            </w:r>
                            <w:r w:rsidRPr="008D4F21">
                              <w:rPr>
                                <w:rFonts w:ascii="Courier New" w:hAnsi="Courier New" w:cs="Courier New"/>
                                <w:b/>
                                <w:bCs/>
                                <w:sz w:val="18"/>
                                <w:szCs w:val="18"/>
                                <w:lang w:val="en-US"/>
                              </w:rPr>
                              <w:t>&lt;OTHER_IDENTIFIER&gt;</w:t>
                            </w:r>
                            <w:r w:rsidRPr="008D4F21">
                              <w:rPr>
                                <w:rFonts w:ascii="Courier New" w:hAnsi="Courier New" w:cs="Courier New"/>
                                <w:sz w:val="18"/>
                                <w:szCs w:val="18"/>
                                <w:lang w:val="en-US"/>
                              </w:rPr>
                              <w:t>",</w:t>
                            </w:r>
                            <w:r w:rsidRPr="008D4F21">
                              <w:rPr>
                                <w:rFonts w:ascii="Courier New" w:hAnsi="Courier New" w:cs="Courier New"/>
                                <w:sz w:val="18"/>
                                <w:szCs w:val="18"/>
                                <w:lang w:val="en-US"/>
                              </w:rPr>
                              <w:br/>
                              <w:t xml:space="preserve">            "extraparams": "type=button"</w:t>
                            </w:r>
                            <w:r w:rsidRPr="008D4F21">
                              <w:rPr>
                                <w:rFonts w:ascii="Courier New" w:hAnsi="Courier New" w:cs="Courier New"/>
                                <w:sz w:val="18"/>
                                <w:szCs w:val="18"/>
                                <w:lang w:val="en-US"/>
                              </w:rPr>
                              <w:br/>
                              <w:t xml:space="preserve">        }</w:t>
                            </w:r>
                            <w:r w:rsidRPr="008D4F21">
                              <w:rPr>
                                <w:rFonts w:ascii="Courier New" w:hAnsi="Courier New" w:cs="Courier New"/>
                                <w:sz w:val="18"/>
                                <w:szCs w:val="18"/>
                                <w:lang w:val="en-US"/>
                              </w:rPr>
                              <w:br/>
                              <w:t xml:space="preserve">    }</w:t>
                            </w:r>
                            <w:r w:rsidRPr="008D4F21">
                              <w:rPr>
                                <w:rFonts w:ascii="Courier New" w:hAnsi="Courier New" w:cs="Courier New"/>
                                <w:sz w:val="18"/>
                                <w:szCs w:val="18"/>
                                <w:lang w:val="en-US"/>
                              </w:rPr>
                              <w:br/>
                              <w:t xml:space="preserve">  }</w:t>
                            </w:r>
                            <w:r w:rsidRPr="008D4F21">
                              <w:rPr>
                                <w:rFonts w:ascii="Courier New" w:hAnsi="Courier New" w:cs="Courier New"/>
                                <w:sz w:val="18"/>
                                <w:szCs w:val="18"/>
                                <w:lang w:val="en-US"/>
                              </w:rPr>
                              <w:br/>
                              <w:t>}</w:t>
                            </w:r>
                            <w:r w:rsidRPr="008D4F21">
                              <w:rPr>
                                <w:rFonts w:ascii="Courier New" w:hAnsi="Courier New" w:cs="Courier New"/>
                                <w:sz w:val="18"/>
                                <w:szCs w:val="18"/>
                                <w:lang w:val="en-US"/>
                              </w:rPr>
                              <w:br/>
                              <w:t>&lt;/script&gt;</w:t>
                            </w:r>
                            <w:r w:rsidRPr="008D4F21">
                              <w:rPr>
                                <w:rFonts w:ascii="Courier New" w:hAnsi="Courier New" w:cs="Courier New"/>
                                <w:sz w:val="18"/>
                                <w:szCs w:val="18"/>
                                <w:lang w:val="en-US"/>
                              </w:rPr>
                              <w:br/>
                              <w:t>&lt;/amp-analytics&gt;</w:t>
                            </w:r>
                          </w:p>
                          <w:p w14:paraId="685D8D1D" w14:textId="77777777" w:rsidR="006F48A1" w:rsidRPr="007674D1" w:rsidRDefault="006F48A1" w:rsidP="006F48A1">
                            <w:pPr>
                              <w:pStyle w:val="Zawartoramki"/>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txbxContent>
                      </wps:txbx>
                      <wps:bodyPr rot="0" vert="horz" wrap="square" lIns="53975" tIns="53975" rIns="53975" bIns="53975" anchor="t" anchorCtr="0" upright="1">
                        <a:noAutofit/>
                      </wps:bodyPr>
                    </wps:wsp>
                  </a:graphicData>
                </a:graphic>
              </wp:inline>
            </w:drawing>
          </mc:Choice>
          <mc:Fallback>
            <w:pict>
              <v:rect w14:anchorId="3D0D74D2" id="Rectangle 857104899" o:spid="_x0000_s1030" style="width:481.9pt;height:30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" strokecolor="black [3213]" strokeweight="1pt">
                <v:textbox inset="4.25pt,4.25pt,4.25pt,4.25pt">
                  <w:txbxContent>
                    <w:p w14:paraId="219C0392" w14:textId="77777777" w:rsidR="006F48A1" w:rsidRPr="008D4F21" w:rsidRDefault="006F48A1" w:rsidP="006F48A1">
                      <w:pPr>
                        <w:spacing w:line="240" w:lineRule="auto"/>
                        <w:jc w:val="left"/>
                        <w:rPr>
                          <w:rFonts w:ascii="Courier New" w:hAnsi="Courier New" w:cs="Courier New"/>
                          <w:sz w:val="18"/>
                          <w:szCs w:val="18"/>
                          <w:lang w:val="en-US"/>
                        </w:rPr>
                      </w:pPr>
                      <w:r w:rsidRPr="008D4F21">
                        <w:rPr>
                          <w:rFonts w:ascii="Courier New" w:hAnsi="Courier New" w:cs="Courier New"/>
                          <w:sz w:val="18"/>
                          <w:szCs w:val="18"/>
                          <w:lang w:val="en-US"/>
                        </w:rPr>
                        <w:t>&lt;amp-analytics  config="https://</w:t>
                      </w:r>
                      <w:r w:rsidRPr="008D4F21">
                        <w:rPr>
                          <w:rFonts w:ascii="Courier New" w:hAnsi="Courier New" w:cs="Courier New"/>
                          <w:b/>
                          <w:bCs/>
                          <w:sz w:val="18"/>
                          <w:szCs w:val="18"/>
                          <w:lang w:val="en-US"/>
                        </w:rPr>
                        <w:t>PREFIX</w:t>
                      </w:r>
                      <w:r w:rsidRPr="008D4F21">
                        <w:rPr>
                          <w:rFonts w:ascii="Courier New" w:hAnsi="Courier New" w:cs="Courier New"/>
                          <w:sz w:val="18"/>
                          <w:szCs w:val="18"/>
                          <w:lang w:val="en-US"/>
                        </w:rPr>
                        <w:t>.hit.gemius.pl/</w:t>
                      </w:r>
                      <w:proofErr w:type="spellStart"/>
                      <w:r w:rsidRPr="008D4F21">
                        <w:rPr>
                          <w:rFonts w:ascii="Courier New" w:hAnsi="Courier New" w:cs="Courier New"/>
                          <w:sz w:val="18"/>
                          <w:szCs w:val="18"/>
                          <w:lang w:val="en-US"/>
                        </w:rPr>
                        <w:t>amp.config.json</w:t>
                      </w:r>
                      <w:proofErr w:type="spellEnd"/>
                      <w:r w:rsidRPr="008D4F21">
                        <w:rPr>
                          <w:rFonts w:ascii="Courier New" w:hAnsi="Courier New" w:cs="Courier New"/>
                          <w:sz w:val="18"/>
                          <w:szCs w:val="18"/>
                          <w:lang w:val="en-US"/>
                        </w:rPr>
                        <w:t>"&gt;</w:t>
                      </w:r>
                      <w:r w:rsidRPr="008D4F21">
                        <w:rPr>
                          <w:rFonts w:ascii="Courier New" w:hAnsi="Courier New" w:cs="Courier New"/>
                          <w:sz w:val="18"/>
                          <w:szCs w:val="18"/>
                          <w:lang w:val="en-US"/>
                        </w:rPr>
                        <w:br/>
                        <w:t>&lt;script type="application/</w:t>
                      </w:r>
                      <w:proofErr w:type="spellStart"/>
                      <w:r w:rsidRPr="008D4F21">
                        <w:rPr>
                          <w:rFonts w:ascii="Courier New" w:hAnsi="Courier New" w:cs="Courier New"/>
                          <w:sz w:val="18"/>
                          <w:szCs w:val="18"/>
                          <w:lang w:val="en-US"/>
                        </w:rPr>
                        <w:t>json</w:t>
                      </w:r>
                      <w:proofErr w:type="spellEnd"/>
                      <w:r w:rsidRPr="008D4F21">
                        <w:rPr>
                          <w:rFonts w:ascii="Courier New" w:hAnsi="Courier New" w:cs="Courier New"/>
                          <w:sz w:val="18"/>
                          <w:szCs w:val="18"/>
                          <w:lang w:val="en-US"/>
                        </w:rPr>
                        <w:t>"&gt;</w:t>
                      </w:r>
                      <w:r w:rsidRPr="008D4F21">
                        <w:rPr>
                          <w:rFonts w:ascii="Courier New" w:hAnsi="Courier New" w:cs="Courier New"/>
                          <w:sz w:val="18"/>
                          <w:szCs w:val="18"/>
                          <w:lang w:val="en-US"/>
                        </w:rPr>
                        <w:br/>
                        <w:t>{</w:t>
                      </w:r>
                      <w:r w:rsidRPr="008D4F21">
                        <w:rPr>
                          <w:rFonts w:ascii="Courier New" w:hAnsi="Courier New" w:cs="Courier New"/>
                          <w:sz w:val="18"/>
                          <w:szCs w:val="18"/>
                          <w:lang w:val="en-US"/>
                        </w:rPr>
                        <w:br/>
                        <w:t xml:space="preserve">  "vars": {</w:t>
                      </w:r>
                    </w:p>
                    <w:p w14:paraId="7941B22E" w14:textId="77777777" w:rsidR="006F48A1" w:rsidRPr="008D4F21" w:rsidRDefault="006F48A1" w:rsidP="006F48A1">
                      <w:pPr>
                        <w:spacing w:line="240" w:lineRule="auto"/>
                        <w:jc w:val="left"/>
                        <w:rPr>
                          <w:rFonts w:ascii="Courier New" w:hAnsi="Courier New" w:cs="Courier New"/>
                          <w:sz w:val="18"/>
                          <w:szCs w:val="18"/>
                          <w:lang w:val="en-US"/>
                        </w:rPr>
                      </w:pPr>
                      <w:r w:rsidRPr="008D4F21">
                        <w:rPr>
                          <w:rFonts w:ascii="Courier New" w:hAnsi="Courier New" w:cs="Courier New"/>
                          <w:sz w:val="18"/>
                          <w:szCs w:val="18"/>
                          <w:lang w:val="en-US"/>
                        </w:rPr>
                        <w:t xml:space="preserve">    </w:t>
                      </w:r>
                      <w:r w:rsidRPr="008D4F21">
                        <w:rPr>
                          <w:rStyle w:val="HTML-kod"/>
                          <w:rFonts w:eastAsiaTheme="minorHAnsi"/>
                          <w:sz w:val="18"/>
                          <w:szCs w:val="18"/>
                          <w:lang w:val="en-US"/>
                        </w:rPr>
                        <w:t>"</w:t>
                      </w:r>
                      <w:proofErr w:type="spellStart"/>
                      <w:r w:rsidRPr="008D4F21">
                        <w:rPr>
                          <w:rStyle w:val="HTML-kod"/>
                          <w:rFonts w:eastAsiaTheme="minorHAnsi"/>
                          <w:sz w:val="18"/>
                          <w:szCs w:val="18"/>
                          <w:lang w:val="en-US"/>
                        </w:rPr>
                        <w:t>dnt</w:t>
                      </w:r>
                      <w:proofErr w:type="spellEnd"/>
                      <w:r w:rsidRPr="008D4F21">
                        <w:rPr>
                          <w:rStyle w:val="HTML-kod"/>
                          <w:rFonts w:eastAsiaTheme="minorHAnsi"/>
                          <w:sz w:val="18"/>
                          <w:szCs w:val="18"/>
                          <w:lang w:val="en-US"/>
                        </w:rPr>
                        <w:t>" : 0,</w:t>
                      </w:r>
                      <w:r w:rsidRPr="008D4F21">
                        <w:rPr>
                          <w:rFonts w:ascii="Courier New" w:hAnsi="Courier New" w:cs="Courier New"/>
                          <w:sz w:val="18"/>
                          <w:szCs w:val="18"/>
                          <w:lang w:val="en-US"/>
                        </w:rPr>
                        <w:br/>
                        <w:t xml:space="preserve">    "identifier": "</w:t>
                      </w:r>
                      <w:r w:rsidRPr="008D4F21">
                        <w:rPr>
                          <w:rFonts w:ascii="Courier New" w:hAnsi="Courier New" w:cs="Courier New"/>
                          <w:b/>
                          <w:bCs/>
                          <w:sz w:val="18"/>
                          <w:szCs w:val="18"/>
                          <w:lang w:val="en-US"/>
                        </w:rPr>
                        <w:t>&lt;IDENTIFIER&gt;</w:t>
                      </w:r>
                      <w:r w:rsidRPr="008D4F21">
                        <w:rPr>
                          <w:rFonts w:ascii="Courier New" w:hAnsi="Courier New" w:cs="Courier New"/>
                          <w:sz w:val="18"/>
                          <w:szCs w:val="18"/>
                          <w:lang w:val="en-US"/>
                        </w:rPr>
                        <w:t>"</w:t>
                      </w:r>
                      <w:r w:rsidRPr="008D4F21">
                        <w:rPr>
                          <w:rFonts w:ascii="Courier New" w:hAnsi="Courier New" w:cs="Courier New"/>
                          <w:sz w:val="18"/>
                          <w:szCs w:val="18"/>
                          <w:lang w:val="en-US"/>
                        </w:rPr>
                        <w:br/>
                        <w:t xml:space="preserve">  },</w:t>
                      </w:r>
                      <w:r w:rsidRPr="008D4F21">
                        <w:rPr>
                          <w:rFonts w:ascii="Courier New" w:hAnsi="Courier New" w:cs="Courier New"/>
                          <w:sz w:val="18"/>
                          <w:szCs w:val="18"/>
                          <w:lang w:val="en-US"/>
                        </w:rPr>
                        <w:br/>
                        <w:t xml:space="preserve">  "triggers": {</w:t>
                      </w:r>
                      <w:r w:rsidRPr="008D4F21">
                        <w:rPr>
                          <w:rFonts w:ascii="Courier New" w:hAnsi="Courier New" w:cs="Courier New"/>
                          <w:sz w:val="18"/>
                          <w:szCs w:val="18"/>
                          <w:lang w:val="en-US"/>
                        </w:rPr>
                        <w:br/>
                        <w:t xml:space="preserve">    "</w:t>
                      </w:r>
                      <w:proofErr w:type="spellStart"/>
                      <w:r w:rsidRPr="008D4F21">
                        <w:rPr>
                          <w:rFonts w:ascii="Courier New" w:hAnsi="Courier New" w:cs="Courier New"/>
                          <w:sz w:val="18"/>
                          <w:szCs w:val="18"/>
                          <w:lang w:val="en-US"/>
                        </w:rPr>
                        <w:t>trackAnchors</w:t>
                      </w:r>
                      <w:proofErr w:type="spellEnd"/>
                      <w:r w:rsidRPr="008D4F21">
                        <w:rPr>
                          <w:rFonts w:ascii="Courier New" w:hAnsi="Courier New" w:cs="Courier New"/>
                          <w:sz w:val="18"/>
                          <w:szCs w:val="18"/>
                          <w:lang w:val="en-US"/>
                        </w:rPr>
                        <w:t>": {</w:t>
                      </w:r>
                      <w:r w:rsidRPr="008D4F21">
                        <w:rPr>
                          <w:rFonts w:ascii="Courier New" w:hAnsi="Courier New" w:cs="Courier New"/>
                          <w:sz w:val="18"/>
                          <w:szCs w:val="18"/>
                          <w:lang w:val="en-US"/>
                        </w:rPr>
                        <w:br/>
                        <w:t xml:space="preserve">        "on": "click",</w:t>
                      </w:r>
                      <w:r w:rsidRPr="008D4F21">
                        <w:rPr>
                          <w:rFonts w:ascii="Courier New" w:hAnsi="Courier New" w:cs="Courier New"/>
                          <w:sz w:val="18"/>
                          <w:szCs w:val="18"/>
                          <w:lang w:val="en-US"/>
                        </w:rPr>
                        <w:br/>
                        <w:t xml:space="preserve">        "selector": "a",</w:t>
                      </w:r>
                      <w:r w:rsidRPr="008D4F21">
                        <w:rPr>
                          <w:rFonts w:ascii="Courier New" w:hAnsi="Courier New" w:cs="Courier New"/>
                          <w:sz w:val="18"/>
                          <w:szCs w:val="18"/>
                          <w:lang w:val="en-US"/>
                        </w:rPr>
                        <w:br/>
                        <w:t xml:space="preserve">        "request": "event",</w:t>
                      </w:r>
                      <w:r w:rsidRPr="008D4F21">
                        <w:rPr>
                          <w:rFonts w:ascii="Courier New" w:hAnsi="Courier New" w:cs="Courier New"/>
                          <w:sz w:val="18"/>
                          <w:szCs w:val="18"/>
                          <w:lang w:val="en-US"/>
                        </w:rPr>
                        <w:br/>
                        <w:t xml:space="preserve">        "vars": {</w:t>
                      </w:r>
                      <w:r w:rsidRPr="008D4F21">
                        <w:rPr>
                          <w:rFonts w:ascii="Courier New" w:hAnsi="Courier New" w:cs="Courier New"/>
                          <w:sz w:val="18"/>
                          <w:szCs w:val="18"/>
                          <w:lang w:val="en-US"/>
                        </w:rPr>
                        <w:br/>
                        <w:t xml:space="preserve">            "</w:t>
                      </w:r>
                      <w:proofErr w:type="spellStart"/>
                      <w:r w:rsidRPr="008D4F21">
                        <w:rPr>
                          <w:rFonts w:ascii="Courier New" w:hAnsi="Courier New" w:cs="Courier New"/>
                          <w:sz w:val="18"/>
                          <w:szCs w:val="18"/>
                          <w:lang w:val="en-US"/>
                        </w:rPr>
                        <w:t>extraparams</w:t>
                      </w:r>
                      <w:proofErr w:type="spellEnd"/>
                      <w:r w:rsidRPr="008D4F21">
                        <w:rPr>
                          <w:rFonts w:ascii="Courier New" w:hAnsi="Courier New" w:cs="Courier New"/>
                          <w:sz w:val="18"/>
                          <w:szCs w:val="18"/>
                          <w:lang w:val="en-US"/>
                        </w:rPr>
                        <w:t>": "type=anchor"</w:t>
                      </w:r>
                      <w:r w:rsidRPr="008D4F21">
                        <w:rPr>
                          <w:rFonts w:ascii="Courier New" w:hAnsi="Courier New" w:cs="Courier New"/>
                          <w:sz w:val="18"/>
                          <w:szCs w:val="18"/>
                          <w:lang w:val="en-US"/>
                        </w:rPr>
                        <w:br/>
                        <w:t xml:space="preserve">        }</w:t>
                      </w:r>
                      <w:r w:rsidRPr="008D4F21">
                        <w:rPr>
                          <w:rFonts w:ascii="Courier New" w:hAnsi="Courier New" w:cs="Courier New"/>
                          <w:sz w:val="18"/>
                          <w:szCs w:val="18"/>
                          <w:lang w:val="en-US"/>
                        </w:rPr>
                        <w:br/>
                        <w:t xml:space="preserve">    },</w:t>
                      </w:r>
                      <w:r w:rsidRPr="008D4F21">
                        <w:rPr>
                          <w:rFonts w:ascii="Courier New" w:hAnsi="Courier New" w:cs="Courier New"/>
                          <w:sz w:val="18"/>
                          <w:szCs w:val="18"/>
                          <w:lang w:val="en-US"/>
                        </w:rPr>
                        <w:br/>
                        <w:t xml:space="preserve">    "</w:t>
                      </w:r>
                      <w:proofErr w:type="spellStart"/>
                      <w:r w:rsidRPr="008D4F21">
                        <w:rPr>
                          <w:rFonts w:ascii="Courier New" w:hAnsi="Courier New" w:cs="Courier New"/>
                          <w:sz w:val="18"/>
                          <w:szCs w:val="18"/>
                          <w:lang w:val="en-US"/>
                        </w:rPr>
                        <w:t>trackButtons</w:t>
                      </w:r>
                      <w:proofErr w:type="spellEnd"/>
                      <w:r w:rsidRPr="008D4F21">
                        <w:rPr>
                          <w:rFonts w:ascii="Courier New" w:hAnsi="Courier New" w:cs="Courier New"/>
                          <w:sz w:val="18"/>
                          <w:szCs w:val="18"/>
                          <w:lang w:val="en-US"/>
                        </w:rPr>
                        <w:t>": {</w:t>
                      </w:r>
                      <w:r w:rsidRPr="008D4F21">
                        <w:rPr>
                          <w:rFonts w:ascii="Courier New" w:hAnsi="Courier New" w:cs="Courier New"/>
                          <w:sz w:val="18"/>
                          <w:szCs w:val="18"/>
                          <w:lang w:val="en-US"/>
                        </w:rPr>
                        <w:br/>
                        <w:t xml:space="preserve">        "on": "click",</w:t>
                      </w:r>
                      <w:r w:rsidRPr="008D4F21">
                        <w:rPr>
                          <w:rFonts w:ascii="Courier New" w:hAnsi="Courier New" w:cs="Courier New"/>
                          <w:sz w:val="18"/>
                          <w:szCs w:val="18"/>
                          <w:lang w:val="en-US"/>
                        </w:rPr>
                        <w:br/>
                        <w:t xml:space="preserve">        "selector": "button#id1",</w:t>
                      </w:r>
                      <w:r w:rsidRPr="008D4F21">
                        <w:rPr>
                          <w:rFonts w:ascii="Courier New" w:hAnsi="Courier New" w:cs="Courier New"/>
                          <w:sz w:val="18"/>
                          <w:szCs w:val="18"/>
                          <w:lang w:val="en-US"/>
                        </w:rPr>
                        <w:br/>
                        <w:t xml:space="preserve">        "request": "event",</w:t>
                      </w:r>
                      <w:r w:rsidRPr="008D4F21">
                        <w:rPr>
                          <w:rFonts w:ascii="Courier New" w:hAnsi="Courier New" w:cs="Courier New"/>
                          <w:sz w:val="18"/>
                          <w:szCs w:val="18"/>
                          <w:lang w:val="en-US"/>
                        </w:rPr>
                        <w:br/>
                        <w:t xml:space="preserve">        "vars": {</w:t>
                      </w:r>
                      <w:r w:rsidRPr="008D4F21">
                        <w:rPr>
                          <w:rFonts w:ascii="Courier New" w:hAnsi="Courier New" w:cs="Courier New"/>
                          <w:sz w:val="18"/>
                          <w:szCs w:val="18"/>
                          <w:lang w:val="en-US"/>
                        </w:rPr>
                        <w:br/>
                        <w:t xml:space="preserve">            "identifier": "</w:t>
                      </w:r>
                      <w:r w:rsidRPr="008D4F21">
                        <w:rPr>
                          <w:rFonts w:ascii="Courier New" w:hAnsi="Courier New" w:cs="Courier New"/>
                          <w:b/>
                          <w:bCs/>
                          <w:sz w:val="18"/>
                          <w:szCs w:val="18"/>
                          <w:lang w:val="en-US"/>
                        </w:rPr>
                        <w:t>&lt;OTHER_IDENTIFIER&gt;</w:t>
                      </w:r>
                      <w:r w:rsidRPr="008D4F21">
                        <w:rPr>
                          <w:rFonts w:ascii="Courier New" w:hAnsi="Courier New" w:cs="Courier New"/>
                          <w:sz w:val="18"/>
                          <w:szCs w:val="18"/>
                          <w:lang w:val="en-US"/>
                        </w:rPr>
                        <w:t>",</w:t>
                      </w:r>
                      <w:r w:rsidRPr="008D4F21">
                        <w:rPr>
                          <w:rFonts w:ascii="Courier New" w:hAnsi="Courier New" w:cs="Courier New"/>
                          <w:sz w:val="18"/>
                          <w:szCs w:val="18"/>
                          <w:lang w:val="en-US"/>
                        </w:rPr>
                        <w:br/>
                        <w:t xml:space="preserve">            "</w:t>
                      </w:r>
                      <w:proofErr w:type="spellStart"/>
                      <w:r w:rsidRPr="008D4F21">
                        <w:rPr>
                          <w:rFonts w:ascii="Courier New" w:hAnsi="Courier New" w:cs="Courier New"/>
                          <w:sz w:val="18"/>
                          <w:szCs w:val="18"/>
                          <w:lang w:val="en-US"/>
                        </w:rPr>
                        <w:t>extraparams</w:t>
                      </w:r>
                      <w:proofErr w:type="spellEnd"/>
                      <w:r w:rsidRPr="008D4F21">
                        <w:rPr>
                          <w:rFonts w:ascii="Courier New" w:hAnsi="Courier New" w:cs="Courier New"/>
                          <w:sz w:val="18"/>
                          <w:szCs w:val="18"/>
                          <w:lang w:val="en-US"/>
                        </w:rPr>
                        <w:t>": "type=button"</w:t>
                      </w:r>
                      <w:r w:rsidRPr="008D4F21">
                        <w:rPr>
                          <w:rFonts w:ascii="Courier New" w:hAnsi="Courier New" w:cs="Courier New"/>
                          <w:sz w:val="18"/>
                          <w:szCs w:val="18"/>
                          <w:lang w:val="en-US"/>
                        </w:rPr>
                        <w:br/>
                        <w:t xml:space="preserve">        }</w:t>
                      </w:r>
                      <w:r w:rsidRPr="008D4F21">
                        <w:rPr>
                          <w:rFonts w:ascii="Courier New" w:hAnsi="Courier New" w:cs="Courier New"/>
                          <w:sz w:val="18"/>
                          <w:szCs w:val="18"/>
                          <w:lang w:val="en-US"/>
                        </w:rPr>
                        <w:br/>
                        <w:t xml:space="preserve">    }</w:t>
                      </w:r>
                      <w:r w:rsidRPr="008D4F21">
                        <w:rPr>
                          <w:rFonts w:ascii="Courier New" w:hAnsi="Courier New" w:cs="Courier New"/>
                          <w:sz w:val="18"/>
                          <w:szCs w:val="18"/>
                          <w:lang w:val="en-US"/>
                        </w:rPr>
                        <w:br/>
                        <w:t xml:space="preserve">  }</w:t>
                      </w:r>
                      <w:r w:rsidRPr="008D4F21">
                        <w:rPr>
                          <w:rFonts w:ascii="Courier New" w:hAnsi="Courier New" w:cs="Courier New"/>
                          <w:sz w:val="18"/>
                          <w:szCs w:val="18"/>
                          <w:lang w:val="en-US"/>
                        </w:rPr>
                        <w:br/>
                        <w:t>}</w:t>
                      </w:r>
                      <w:r w:rsidRPr="008D4F21">
                        <w:rPr>
                          <w:rFonts w:ascii="Courier New" w:hAnsi="Courier New" w:cs="Courier New"/>
                          <w:sz w:val="18"/>
                          <w:szCs w:val="18"/>
                          <w:lang w:val="en-US"/>
                        </w:rPr>
                        <w:br/>
                        <w:t>&lt;/script&gt;</w:t>
                      </w:r>
                      <w:r w:rsidRPr="008D4F21">
                        <w:rPr>
                          <w:rFonts w:ascii="Courier New" w:hAnsi="Courier New" w:cs="Courier New"/>
                          <w:sz w:val="18"/>
                          <w:szCs w:val="18"/>
                          <w:lang w:val="en-US"/>
                        </w:rPr>
                        <w:br/>
                        <w:t>&lt;/amp-analytics&gt;</w:t>
                      </w:r>
                    </w:p>
                    <w:p w14:paraId="685D8D1D" w14:textId="77777777" w:rsidR="006F48A1" w:rsidRPr="007674D1" w:rsidRDefault="006F48A1" w:rsidP="006F48A1">
                      <w:pPr>
                        <w:pStyle w:val="Zawartoramki"/>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18"/>
                          <w:szCs w:val="18"/>
                          <w:lang w:val="en-US"/>
                        </w:rPr>
                      </w:pPr>
                    </w:p>
                  </w:txbxContent>
                </v:textbox>
                <w10:anchorlock/>
              </v:rect>
            </w:pict>
          </mc:Fallback>
        </mc:AlternateContent>
      </w:r>
    </w:p>
    <w:p w14:paraId="210B67C9" w14:textId="77777777" w:rsidR="006F48A1" w:rsidRPr="006F48A1" w:rsidRDefault="006F48A1" w:rsidP="006F48A1">
      <w:pPr>
        <w:pStyle w:val="Tekstpodstawowy"/>
        <w:rPr>
          <w:rFonts w:cs="Calibri Light"/>
          <w:color w:val="404040" w:themeColor="text1" w:themeTint="BF"/>
          <w:sz w:val="18"/>
          <w:szCs w:val="18"/>
        </w:rPr>
      </w:pPr>
      <w:r w:rsidRPr="006F48A1">
        <w:rPr>
          <w:rFonts w:cs="Calibri Light"/>
          <w:b/>
          <w:bCs/>
          <w:color w:val="404040" w:themeColor="text1" w:themeTint="BF"/>
          <w:sz w:val="18"/>
          <w:szCs w:val="18"/>
        </w:rPr>
        <w:t xml:space="preserve">&lt;PREFIX&gt; </w:t>
      </w:r>
      <w:r w:rsidRPr="006F48A1">
        <w:rPr>
          <w:rFonts w:cs="Calibri Light"/>
          <w:color w:val="404040" w:themeColor="text1" w:themeTint="BF"/>
          <w:sz w:val="18"/>
          <w:szCs w:val="18"/>
        </w:rPr>
        <w:t xml:space="preserve">oraz </w:t>
      </w:r>
      <w:r w:rsidRPr="006F48A1">
        <w:rPr>
          <w:rFonts w:cs="Calibri Light"/>
          <w:b/>
          <w:bCs/>
          <w:color w:val="404040" w:themeColor="text1" w:themeTint="BF"/>
          <w:sz w:val="18"/>
          <w:szCs w:val="18"/>
        </w:rPr>
        <w:t>&lt;IDENTIFIER&gt;</w:t>
      </w:r>
      <w:r w:rsidRPr="006F48A1">
        <w:rPr>
          <w:rFonts w:cs="Calibri Light"/>
          <w:color w:val="404040" w:themeColor="text1" w:themeTint="BF"/>
          <w:sz w:val="18"/>
          <w:szCs w:val="18"/>
        </w:rPr>
        <w:t xml:space="preserve"> muszą być zastąpione odpowiednimi wartościami, pobranymi z interfejsu </w:t>
      </w:r>
      <w:proofErr w:type="spellStart"/>
      <w:r w:rsidRPr="006F48A1">
        <w:rPr>
          <w:rFonts w:cs="Calibri Light"/>
          <w:color w:val="404040" w:themeColor="text1" w:themeTint="BF"/>
          <w:sz w:val="18"/>
          <w:szCs w:val="18"/>
        </w:rPr>
        <w:t>gemiusPrism</w:t>
      </w:r>
      <w:proofErr w:type="spellEnd"/>
      <w:r w:rsidRPr="006F48A1">
        <w:rPr>
          <w:rFonts w:cs="Calibri Light"/>
          <w:color w:val="404040" w:themeColor="text1" w:themeTint="BF"/>
          <w:sz w:val="18"/>
          <w:szCs w:val="18"/>
        </w:rPr>
        <w:t>.</w:t>
      </w:r>
    </w:p>
    <w:p w14:paraId="4D993E2B" w14:textId="77777777" w:rsidR="006F48A1" w:rsidRPr="00E3339C" w:rsidRDefault="006F48A1" w:rsidP="006F48A1">
      <w:pPr>
        <w:pStyle w:val="Gem1Tekst1"/>
        <w:numPr>
          <w:ilvl w:val="0"/>
          <w:numId w:val="0"/>
        </w:numPr>
        <w:ind w:left="397" w:hanging="397"/>
      </w:pPr>
      <w:bookmarkStart w:id="11" w:name="_Toc135731604"/>
      <w:bookmarkStart w:id="12" w:name="_Toc138167250"/>
      <w:bookmarkStart w:id="13" w:name="_Toc178689652"/>
      <w:r>
        <w:t>Zgoda użytkownika</w:t>
      </w:r>
      <w:bookmarkEnd w:id="11"/>
      <w:bookmarkEnd w:id="12"/>
      <w:bookmarkEnd w:id="13"/>
    </w:p>
    <w:p w14:paraId="0AF2E1A6" w14:textId="0BDD2C3F" w:rsidR="006F48A1" w:rsidRDefault="006F48A1" w:rsidP="006F48A1">
      <w:r w:rsidRPr="00E3339C">
        <w:t xml:space="preserve">Przepisy obowiązujące w Twoim kraju mogą zobowiązywać Cię do jasnego informowania użytkowników </w:t>
      </w:r>
      <w:r w:rsidR="00934249">
        <w:br/>
      </w:r>
      <w:r w:rsidRPr="00E3339C">
        <w:t xml:space="preserve">o celach przechowywania ich danych i zbierania potrzebnych zgód. Możesz kontrolować dane zbierane przez </w:t>
      </w:r>
      <w:proofErr w:type="spellStart"/>
      <w:r w:rsidRPr="00E3339C">
        <w:t>amp-analytics</w:t>
      </w:r>
      <w:proofErr w:type="spellEnd"/>
      <w:r w:rsidRPr="00E3339C">
        <w:t xml:space="preserve"> za pomocą zmiennej </w:t>
      </w:r>
      <w:proofErr w:type="spellStart"/>
      <w:r w:rsidRPr="00E3339C">
        <w:rPr>
          <w:b/>
          <w:bCs/>
        </w:rPr>
        <w:t>dnt</w:t>
      </w:r>
      <w:proofErr w:type="spellEnd"/>
      <w:r>
        <w:t>:</w:t>
      </w:r>
    </w:p>
    <w:p w14:paraId="22C7519B" w14:textId="77777777" w:rsidR="006F48A1" w:rsidRPr="00644164" w:rsidRDefault="006F48A1" w:rsidP="006F48A1"/>
    <w:p w14:paraId="539278E8" w14:textId="77777777" w:rsidR="006F48A1" w:rsidRPr="00E3339C" w:rsidRDefault="006F48A1" w:rsidP="006F48A1">
      <w:pPr>
        <w:pStyle w:val="Akapitzlist"/>
        <w:numPr>
          <w:ilvl w:val="0"/>
          <w:numId w:val="10"/>
        </w:numPr>
        <w:spacing w:after="120" w:line="300" w:lineRule="auto"/>
        <w:jc w:val="left"/>
      </w:pPr>
      <w:r w:rsidRPr="00E3339C">
        <w:t>W przypadku wyrażenia zgody</w:t>
      </w:r>
      <w:r>
        <w:t>,</w:t>
      </w:r>
      <w:r w:rsidRPr="00E3339C">
        <w:t xml:space="preserve"> zmienna </w:t>
      </w:r>
      <w:proofErr w:type="spellStart"/>
      <w:r w:rsidRPr="00E3339C">
        <w:rPr>
          <w:i/>
          <w:iCs/>
        </w:rPr>
        <w:t>dnt</w:t>
      </w:r>
      <w:proofErr w:type="spellEnd"/>
      <w:r w:rsidRPr="00E3339C">
        <w:t xml:space="preserve"> musi być równa 0.</w:t>
      </w:r>
    </w:p>
    <w:p w14:paraId="35352EB4" w14:textId="77777777" w:rsidR="006F48A1" w:rsidRPr="00E3339C" w:rsidRDefault="006F48A1" w:rsidP="006F48A1">
      <w:pPr>
        <w:pStyle w:val="Akapitzlist"/>
        <w:numPr>
          <w:ilvl w:val="0"/>
          <w:numId w:val="10"/>
        </w:numPr>
        <w:spacing w:after="120" w:line="300" w:lineRule="auto"/>
        <w:jc w:val="left"/>
      </w:pPr>
      <w:r w:rsidRPr="00E3339C">
        <w:t>W przypadku braku zgody użytkownika</w:t>
      </w:r>
      <w:r>
        <w:t>, zmienna</w:t>
      </w:r>
      <w:r w:rsidRPr="00E3339C">
        <w:t xml:space="preserve"> </w:t>
      </w:r>
      <w:proofErr w:type="spellStart"/>
      <w:r w:rsidRPr="00E3339C">
        <w:rPr>
          <w:i/>
          <w:iCs/>
        </w:rPr>
        <w:t>dnt</w:t>
      </w:r>
      <w:proofErr w:type="spellEnd"/>
      <w:r w:rsidRPr="00E3339C">
        <w:t xml:space="preserve"> wynosi 1.</w:t>
      </w:r>
    </w:p>
    <w:p w14:paraId="544D81BC" w14:textId="77777777" w:rsidR="006F48A1" w:rsidRPr="008D4F21" w:rsidRDefault="006F48A1" w:rsidP="006F48A1">
      <w:r w:rsidRPr="00E3339C">
        <w:t xml:space="preserve">Aby zintegrować </w:t>
      </w:r>
      <w:proofErr w:type="spellStart"/>
      <w:r w:rsidRPr="00E3339C">
        <w:t>Consent</w:t>
      </w:r>
      <w:proofErr w:type="spellEnd"/>
      <w:r w:rsidRPr="00E3339C">
        <w:t xml:space="preserve"> Management Platform lub własny interfejs </w:t>
      </w:r>
      <w:r>
        <w:t>do zarządzania zgodami użytkowników</w:t>
      </w:r>
      <w:r w:rsidRPr="00E3339C">
        <w:t xml:space="preserve">, możesz użyć komponentu </w:t>
      </w:r>
      <w:r w:rsidRPr="008D4F21">
        <w:rPr>
          <w:i/>
          <w:iCs/>
        </w:rPr>
        <w:t>&lt;</w:t>
      </w:r>
      <w:proofErr w:type="spellStart"/>
      <w:r w:rsidRPr="008D4F21">
        <w:rPr>
          <w:i/>
          <w:iCs/>
        </w:rPr>
        <w:t>amp-consent</w:t>
      </w:r>
      <w:proofErr w:type="spellEnd"/>
      <w:r w:rsidRPr="008D4F21">
        <w:rPr>
          <w:i/>
          <w:iCs/>
        </w:rPr>
        <w:t>&gt;</w:t>
      </w:r>
      <w:r w:rsidRPr="00E3339C">
        <w:t xml:space="preserve"> i przechowywać zgody w zmiennych </w:t>
      </w:r>
      <w:r w:rsidRPr="008D4F21">
        <w:rPr>
          <w:i/>
          <w:iCs/>
        </w:rPr>
        <w:t>${</w:t>
      </w:r>
      <w:proofErr w:type="spellStart"/>
      <w:r w:rsidRPr="008D4F21">
        <w:rPr>
          <w:i/>
          <w:iCs/>
        </w:rPr>
        <w:t>consentState</w:t>
      </w:r>
      <w:proofErr w:type="spellEnd"/>
      <w:r w:rsidRPr="008D4F21">
        <w:rPr>
          <w:i/>
          <w:iCs/>
        </w:rPr>
        <w:t>}</w:t>
      </w:r>
      <w:r w:rsidRPr="00E3339C">
        <w:t xml:space="preserve"> i </w:t>
      </w:r>
      <w:r w:rsidRPr="008D4F21">
        <w:rPr>
          <w:i/>
          <w:iCs/>
        </w:rPr>
        <w:t>${</w:t>
      </w:r>
      <w:proofErr w:type="spellStart"/>
      <w:r w:rsidRPr="008D4F21">
        <w:rPr>
          <w:i/>
          <w:iCs/>
        </w:rPr>
        <w:t>consentString</w:t>
      </w:r>
      <w:proofErr w:type="spellEnd"/>
      <w:r w:rsidRPr="008D4F21">
        <w:rPr>
          <w:i/>
          <w:iCs/>
        </w:rPr>
        <w:t>}</w:t>
      </w:r>
      <w:r w:rsidRPr="00E3339C">
        <w:t>. Aby przekazać wartości do skryptu</w:t>
      </w:r>
      <w:r>
        <w:t xml:space="preserve"> </w:t>
      </w:r>
      <w:proofErr w:type="spellStart"/>
      <w:r>
        <w:t>Gemius</w:t>
      </w:r>
      <w:proofErr w:type="spellEnd"/>
      <w:r w:rsidRPr="00E3339C">
        <w:t>, musisz</w:t>
      </w:r>
      <w:r>
        <w:t xml:space="preserve"> </w:t>
      </w:r>
      <w:proofErr w:type="spellStart"/>
      <w:r>
        <w:t>sparsować</w:t>
      </w:r>
      <w:proofErr w:type="spellEnd"/>
      <w:r w:rsidRPr="00E3339C">
        <w:t xml:space="preserve"> </w:t>
      </w:r>
      <w:r>
        <w:t xml:space="preserve">je </w:t>
      </w:r>
      <w:r w:rsidRPr="00E3339C">
        <w:t xml:space="preserve">do </w:t>
      </w:r>
      <w:proofErr w:type="spellStart"/>
      <w:r w:rsidRPr="008D4F21">
        <w:rPr>
          <w:i/>
          <w:iCs/>
        </w:rPr>
        <w:t>dnt</w:t>
      </w:r>
      <w:proofErr w:type="spellEnd"/>
      <w:r w:rsidRPr="008D4F21">
        <w:rPr>
          <w:i/>
          <w:iCs/>
        </w:rPr>
        <w:t xml:space="preserve"> = 0</w:t>
      </w:r>
      <w:r w:rsidRPr="00E3339C">
        <w:t xml:space="preserve"> lub </w:t>
      </w:r>
      <w:proofErr w:type="spellStart"/>
      <w:r w:rsidRPr="008D4F21">
        <w:rPr>
          <w:i/>
          <w:iCs/>
        </w:rPr>
        <w:t>dnt</w:t>
      </w:r>
      <w:proofErr w:type="spellEnd"/>
      <w:r w:rsidRPr="008D4F21">
        <w:rPr>
          <w:i/>
          <w:iCs/>
        </w:rPr>
        <w:t xml:space="preserve"> = 1</w:t>
      </w:r>
      <w:r w:rsidRPr="00E3339C">
        <w:t xml:space="preserve">. </w:t>
      </w:r>
      <w:r w:rsidRPr="008D4F21">
        <w:t>Na przykład:</w:t>
      </w:r>
    </w:p>
    <w:p w14:paraId="3C76FB0A" w14:textId="77777777" w:rsidR="006F48A1" w:rsidRPr="00537B04" w:rsidRDefault="006F48A1" w:rsidP="006F48A1">
      <w:pPr>
        <w:rPr>
          <w:lang w:val="en-US"/>
        </w:rPr>
      </w:pPr>
      <w:r w:rsidRPr="00537B04">
        <w:rPr>
          <w:noProof/>
          <w:lang w:val="en-US"/>
        </w:rPr>
        <mc:AlternateContent>
          <mc:Choice Requires="wps">
            <w:drawing>
              <wp:inline distT="0" distB="0" distL="0" distR="0" wp14:anchorId="790A1BF7" wp14:editId="13DFDCFA">
                <wp:extent cx="6120130" cy="1699260"/>
                <wp:effectExtent l="0" t="0" r="13970" b="15240"/>
                <wp:docPr id="39589162" name="Rectangle 39589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699260"/>
                        </a:xfrm>
                        <a:prstGeom prst="rect">
                          <a:avLst/>
                        </a:prstGeom>
                        <a:solidFill>
                          <a:srgbClr val="FFFFFF"/>
                        </a:solidFill>
                        <a:ln w="12700">
                          <a:solidFill>
                            <a:schemeClr val="tx1"/>
                          </a:solidFill>
                          <a:miter lim="800000"/>
                          <a:headEnd/>
                          <a:tailEnd/>
                        </a:ln>
                      </wps:spPr>
                      <wps:txbx>
                        <w:txbxContent>
                          <w:p w14:paraId="35CB7719" w14:textId="77777777" w:rsidR="006F48A1" w:rsidRPr="006F48A1" w:rsidRDefault="006F48A1" w:rsidP="006F48A1">
                            <w:pPr>
                              <w:rPr>
                                <w:rFonts w:ascii="Courier New" w:hAnsi="Courier New" w:cs="Courier New"/>
                                <w:sz w:val="18"/>
                                <w:szCs w:val="18"/>
                                <w:lang w:val="en-US"/>
                              </w:rPr>
                            </w:pPr>
                            <w:r w:rsidRPr="006F48A1">
                              <w:rPr>
                                <w:rStyle w:val="HTML-kod"/>
                                <w:rFonts w:eastAsiaTheme="minorHAnsi"/>
                                <w:sz w:val="18"/>
                                <w:szCs w:val="18"/>
                                <w:lang w:val="en-US"/>
                              </w:rPr>
                              <w:t>&lt;amp-analytics config="</w:t>
                            </w:r>
                            <w:r>
                              <w:fldChar w:fldCharType="begin"/>
                            </w:r>
                            <w:r w:rsidRPr="00B453DD">
                              <w:rPr>
                                <w:lang w:val="en-US"/>
                              </w:rPr>
                              <w:instrText>HYPERLINK "https://PREFIX.hit.gemius.pl/amp.config.json"</w:instrText>
                            </w:r>
                            <w:r>
                              <w:fldChar w:fldCharType="separate"/>
                            </w:r>
                            <w:r w:rsidRPr="006F48A1">
                              <w:rPr>
                                <w:rStyle w:val="Hipercze"/>
                                <w:rFonts w:ascii="Courier New" w:hAnsi="Courier New" w:cs="Courier New"/>
                                <w:sz w:val="18"/>
                                <w:szCs w:val="18"/>
                                <w:lang w:val="en-US"/>
                              </w:rPr>
                              <w:t>https://PREFIX.hit.gemius.pl/amp.config.json"</w:t>
                            </w:r>
                            <w:r>
                              <w:rPr>
                                <w:rStyle w:val="Hipercze"/>
                                <w:rFonts w:ascii="Courier New" w:hAnsi="Courier New" w:cs="Courier New"/>
                                <w:sz w:val="18"/>
                                <w:szCs w:val="18"/>
                                <w:lang w:val="en-US"/>
                              </w:rPr>
                              <w:fldChar w:fldCharType="end"/>
                            </w:r>
                            <w:r w:rsidRPr="006F48A1">
                              <w:rPr>
                                <w:rStyle w:val="HTML-kod"/>
                                <w:rFonts w:eastAsiaTheme="minorHAnsi"/>
                                <w:sz w:val="18"/>
                                <w:szCs w:val="18"/>
                                <w:lang w:val="en-US"/>
                              </w:rPr>
                              <w:t>&gt;</w:t>
                            </w:r>
                          </w:p>
                          <w:p w14:paraId="59A4BB32" w14:textId="77777777" w:rsidR="006F48A1" w:rsidRPr="006F48A1" w:rsidRDefault="006F48A1" w:rsidP="006F48A1">
                            <w:pPr>
                              <w:rPr>
                                <w:rFonts w:ascii="Courier New" w:hAnsi="Courier New" w:cs="Courier New"/>
                                <w:sz w:val="18"/>
                                <w:szCs w:val="18"/>
                                <w:lang w:val="en-US"/>
                              </w:rPr>
                            </w:pPr>
                            <w:r w:rsidRPr="006F48A1">
                              <w:rPr>
                                <w:rStyle w:val="HTML-kod"/>
                                <w:rFonts w:eastAsiaTheme="minorHAnsi"/>
                                <w:sz w:val="18"/>
                                <w:szCs w:val="18"/>
                                <w:lang w:val="en-US"/>
                              </w:rPr>
                              <w:t>&lt;script type="application/json"&gt;</w:t>
                            </w:r>
                          </w:p>
                          <w:p w14:paraId="1FAE4116" w14:textId="77777777" w:rsidR="006F48A1" w:rsidRPr="006F48A1" w:rsidRDefault="006F48A1" w:rsidP="006F48A1">
                            <w:pPr>
                              <w:rPr>
                                <w:rFonts w:ascii="Courier New" w:hAnsi="Courier New" w:cs="Courier New"/>
                                <w:sz w:val="18"/>
                                <w:szCs w:val="18"/>
                                <w:lang w:val="en-US"/>
                              </w:rPr>
                            </w:pPr>
                            <w:r w:rsidRPr="006F48A1">
                              <w:rPr>
                                <w:rStyle w:val="HTML-kod"/>
                                <w:rFonts w:eastAsiaTheme="minorHAnsi"/>
                                <w:sz w:val="18"/>
                                <w:szCs w:val="18"/>
                                <w:lang w:val="en-US"/>
                              </w:rPr>
                              <w:t>{</w:t>
                            </w:r>
                          </w:p>
                          <w:p w14:paraId="7B03AD40" w14:textId="77777777" w:rsidR="006F48A1" w:rsidRPr="006F48A1" w:rsidRDefault="006F48A1" w:rsidP="006F48A1">
                            <w:pPr>
                              <w:rPr>
                                <w:rFonts w:ascii="Courier New" w:hAnsi="Courier New" w:cs="Courier New"/>
                                <w:sz w:val="18"/>
                                <w:szCs w:val="18"/>
                                <w:lang w:val="en-US"/>
                              </w:rPr>
                            </w:pPr>
                            <w:r w:rsidRPr="006F48A1">
                              <w:rPr>
                                <w:rStyle w:val="HTML-kod"/>
                                <w:rFonts w:eastAsiaTheme="minorHAnsi"/>
                                <w:sz w:val="18"/>
                                <w:szCs w:val="18"/>
                                <w:lang w:val="en-US"/>
                              </w:rPr>
                              <w:t>  "vars": {</w:t>
                            </w:r>
                          </w:p>
                          <w:p w14:paraId="571A5C4C" w14:textId="77777777" w:rsidR="006F48A1" w:rsidRPr="006F48A1" w:rsidRDefault="006F48A1" w:rsidP="006F48A1">
                            <w:pPr>
                              <w:rPr>
                                <w:rFonts w:ascii="Courier New" w:hAnsi="Courier New" w:cs="Courier New"/>
                                <w:sz w:val="18"/>
                                <w:szCs w:val="18"/>
                                <w:lang w:val="en-US"/>
                              </w:rPr>
                            </w:pPr>
                            <w:r w:rsidRPr="006F48A1">
                              <w:rPr>
                                <w:rStyle w:val="HTML-kod"/>
                                <w:rFonts w:eastAsiaTheme="minorHAnsi"/>
                                <w:sz w:val="18"/>
                                <w:szCs w:val="18"/>
                                <w:lang w:val="en-US"/>
                              </w:rPr>
                              <w:t>    "dnt"</w:t>
                            </w:r>
                            <w:r w:rsidRPr="006F48A1">
                              <w:rPr>
                                <w:rFonts w:ascii="Courier New" w:hAnsi="Courier New" w:cs="Courier New"/>
                                <w:sz w:val="18"/>
                                <w:szCs w:val="18"/>
                                <w:lang w:val="en-US"/>
                              </w:rPr>
                              <w:t xml:space="preserve"> </w:t>
                            </w:r>
                            <w:r w:rsidRPr="006F48A1">
                              <w:rPr>
                                <w:rStyle w:val="HTML-kod"/>
                                <w:rFonts w:eastAsiaTheme="minorHAnsi"/>
                                <w:sz w:val="18"/>
                                <w:szCs w:val="18"/>
                                <w:lang w:val="en-US"/>
                              </w:rPr>
                              <w:t>: "$IF($EQUALS(${consentState}, sufficient), 0, 1)",</w:t>
                            </w:r>
                          </w:p>
                          <w:p w14:paraId="2953A6C1" w14:textId="77777777" w:rsidR="006F48A1" w:rsidRPr="006F48A1" w:rsidRDefault="006F48A1" w:rsidP="006F48A1">
                            <w:pPr>
                              <w:rPr>
                                <w:rFonts w:ascii="Courier New" w:hAnsi="Courier New" w:cs="Courier New"/>
                                <w:sz w:val="18"/>
                                <w:szCs w:val="18"/>
                                <w:lang w:val="en-US"/>
                              </w:rPr>
                            </w:pPr>
                            <w:r w:rsidRPr="006F48A1">
                              <w:rPr>
                                <w:rStyle w:val="HTML-kod"/>
                                <w:rFonts w:eastAsiaTheme="minorHAnsi"/>
                                <w:sz w:val="18"/>
                                <w:szCs w:val="18"/>
                                <w:lang w:val="en-US"/>
                              </w:rPr>
                              <w:t>    "identifier": "&lt;IDENTIFIER&gt;",</w:t>
                            </w:r>
                          </w:p>
                          <w:p w14:paraId="0930F71C" w14:textId="77777777" w:rsidR="006F48A1" w:rsidRPr="006F48A1" w:rsidRDefault="006F48A1" w:rsidP="006F48A1">
                            <w:pPr>
                              <w:rPr>
                                <w:rFonts w:ascii="Courier New" w:hAnsi="Courier New" w:cs="Courier New"/>
                                <w:sz w:val="18"/>
                                <w:szCs w:val="18"/>
                                <w:lang w:val="en-US"/>
                              </w:rPr>
                            </w:pPr>
                            <w:r w:rsidRPr="006F48A1">
                              <w:rPr>
                                <w:rStyle w:val="HTML-kod"/>
                                <w:rFonts w:eastAsiaTheme="minorHAnsi"/>
                                <w:sz w:val="18"/>
                                <w:szCs w:val="18"/>
                                <w:lang w:val="en-US"/>
                              </w:rPr>
                              <w:t>    "extraparams": "value=15|category=sport|user=john"</w:t>
                            </w:r>
                          </w:p>
                          <w:p w14:paraId="36849B1B" w14:textId="77777777" w:rsidR="006F48A1" w:rsidRPr="006F48A1" w:rsidRDefault="006F48A1" w:rsidP="006F48A1">
                            <w:pPr>
                              <w:rPr>
                                <w:rFonts w:ascii="Courier New" w:hAnsi="Courier New" w:cs="Courier New"/>
                                <w:sz w:val="18"/>
                                <w:szCs w:val="18"/>
                              </w:rPr>
                            </w:pPr>
                            <w:r w:rsidRPr="006F48A1">
                              <w:rPr>
                                <w:rStyle w:val="HTML-kod"/>
                                <w:rFonts w:eastAsiaTheme="minorHAnsi"/>
                                <w:sz w:val="18"/>
                                <w:szCs w:val="18"/>
                                <w:lang w:val="en-US"/>
                              </w:rPr>
                              <w:t>   </w:t>
                            </w:r>
                            <w:r w:rsidRPr="006F48A1">
                              <w:rPr>
                                <w:rStyle w:val="HTML-kod"/>
                                <w:rFonts w:eastAsiaTheme="minorHAnsi"/>
                                <w:sz w:val="18"/>
                                <w:szCs w:val="18"/>
                              </w:rPr>
                              <w:t>}</w:t>
                            </w:r>
                          </w:p>
                          <w:p w14:paraId="183F1B8D" w14:textId="77777777" w:rsidR="006F48A1" w:rsidRPr="006F48A1" w:rsidRDefault="006F48A1" w:rsidP="006F48A1">
                            <w:pPr>
                              <w:rPr>
                                <w:rFonts w:ascii="Courier New" w:hAnsi="Courier New" w:cs="Courier New"/>
                                <w:sz w:val="18"/>
                                <w:szCs w:val="18"/>
                              </w:rPr>
                            </w:pPr>
                            <w:r w:rsidRPr="006F48A1">
                              <w:rPr>
                                <w:rStyle w:val="HTML-kod"/>
                                <w:rFonts w:eastAsiaTheme="minorHAnsi"/>
                                <w:sz w:val="18"/>
                                <w:szCs w:val="18"/>
                              </w:rPr>
                              <w:t>}</w:t>
                            </w:r>
                          </w:p>
                          <w:p w14:paraId="4810A14D" w14:textId="77777777" w:rsidR="006F48A1" w:rsidRPr="006F48A1" w:rsidRDefault="006F48A1" w:rsidP="006F48A1">
                            <w:pPr>
                              <w:pStyle w:val="Zawartoramki"/>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szCs w:val="18"/>
                                <w:lang w:val="en-US"/>
                              </w:rPr>
                            </w:pPr>
                            <w:r w:rsidRPr="006F48A1">
                              <w:rPr>
                                <w:rStyle w:val="HTML-kod"/>
                                <w:rFonts w:eastAsia="Droid Sans Fallback"/>
                                <w:sz w:val="18"/>
                                <w:szCs w:val="18"/>
                              </w:rPr>
                              <w:t>&lt;/script&gt;</w:t>
                            </w:r>
                          </w:p>
                        </w:txbxContent>
                      </wps:txbx>
                      <wps:bodyPr rot="0" vert="horz" wrap="square" lIns="53975" tIns="53975" rIns="53975" bIns="53975" anchor="t" anchorCtr="0" upright="1">
                        <a:noAutofit/>
                      </wps:bodyPr>
                    </wps:wsp>
                  </a:graphicData>
                </a:graphic>
              </wp:inline>
            </w:drawing>
          </mc:Choice>
          <mc:Fallback>
            <w:pict>
              <v:rect w14:anchorId="790A1BF7" id="Rectangle 39589162" o:spid="_x0000_s1031" style="width:481.9pt;height:1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" strokecolor="black [3213]" strokeweight="1pt">
                <v:textbox inset="4.25pt,4.25pt,4.25pt,4.25pt">
                  <w:txbxContent>
                    <w:p w14:paraId="35CB7719" w14:textId="77777777" w:rsidR="006F48A1" w:rsidRPr="006F48A1" w:rsidRDefault="006F48A1" w:rsidP="006F48A1">
                      <w:pPr>
                        <w:rPr>
                          <w:rFonts w:ascii="Courier New" w:hAnsi="Courier New" w:cs="Courier New"/>
                          <w:sz w:val="18"/>
                          <w:szCs w:val="18"/>
                          <w:lang w:val="en-US"/>
                        </w:rPr>
                      </w:pPr>
                      <w:r w:rsidRPr="006F48A1">
                        <w:rPr>
                          <w:rStyle w:val="HTML-kod"/>
                          <w:rFonts w:eastAsiaTheme="minorHAnsi"/>
                          <w:sz w:val="18"/>
                          <w:szCs w:val="18"/>
                          <w:lang w:val="en-US"/>
                        </w:rPr>
                        <w:t>&lt;amp-analytics config="</w:t>
                      </w:r>
                      <w:r>
                        <w:fldChar w:fldCharType="begin"/>
                      </w:r>
                      <w:r w:rsidRPr="00B453DD">
                        <w:rPr>
                          <w:lang w:val="en-US"/>
                        </w:rPr>
                        <w:instrText>HYPERLINK "https://PREFIX.hit.gemius.pl/amp.config.json"</w:instrText>
                      </w:r>
                      <w:r>
                        <w:fldChar w:fldCharType="separate"/>
                      </w:r>
                      <w:r w:rsidRPr="006F48A1">
                        <w:rPr>
                          <w:rStyle w:val="Hipercze"/>
                          <w:rFonts w:ascii="Courier New" w:hAnsi="Courier New" w:cs="Courier New"/>
                          <w:sz w:val="18"/>
                          <w:szCs w:val="18"/>
                          <w:lang w:val="en-US"/>
                        </w:rPr>
                        <w:t>https://PREFIX.hit.gemius.pl/amp.config.json"</w:t>
                      </w:r>
                      <w:r>
                        <w:rPr>
                          <w:rStyle w:val="Hipercze"/>
                          <w:rFonts w:ascii="Courier New" w:hAnsi="Courier New" w:cs="Courier New"/>
                          <w:sz w:val="18"/>
                          <w:szCs w:val="18"/>
                          <w:lang w:val="en-US"/>
                        </w:rPr>
                        <w:fldChar w:fldCharType="end"/>
                      </w:r>
                      <w:r w:rsidRPr="006F48A1">
                        <w:rPr>
                          <w:rStyle w:val="HTML-kod"/>
                          <w:rFonts w:eastAsiaTheme="minorHAnsi"/>
                          <w:sz w:val="18"/>
                          <w:szCs w:val="18"/>
                          <w:lang w:val="en-US"/>
                        </w:rPr>
                        <w:t>&gt;</w:t>
                      </w:r>
                    </w:p>
                    <w:p w14:paraId="59A4BB32" w14:textId="77777777" w:rsidR="006F48A1" w:rsidRPr="006F48A1" w:rsidRDefault="006F48A1" w:rsidP="006F48A1">
                      <w:pPr>
                        <w:rPr>
                          <w:rFonts w:ascii="Courier New" w:hAnsi="Courier New" w:cs="Courier New"/>
                          <w:sz w:val="18"/>
                          <w:szCs w:val="18"/>
                          <w:lang w:val="en-US"/>
                        </w:rPr>
                      </w:pPr>
                      <w:r w:rsidRPr="006F48A1">
                        <w:rPr>
                          <w:rStyle w:val="HTML-kod"/>
                          <w:rFonts w:eastAsiaTheme="minorHAnsi"/>
                          <w:sz w:val="18"/>
                          <w:szCs w:val="18"/>
                          <w:lang w:val="en-US"/>
                        </w:rPr>
                        <w:t>&lt;script type="application/json"&gt;</w:t>
                      </w:r>
                    </w:p>
                    <w:p w14:paraId="1FAE4116" w14:textId="77777777" w:rsidR="006F48A1" w:rsidRPr="006F48A1" w:rsidRDefault="006F48A1" w:rsidP="006F48A1">
                      <w:pPr>
                        <w:rPr>
                          <w:rFonts w:ascii="Courier New" w:hAnsi="Courier New" w:cs="Courier New"/>
                          <w:sz w:val="18"/>
                          <w:szCs w:val="18"/>
                          <w:lang w:val="en-US"/>
                        </w:rPr>
                      </w:pPr>
                      <w:r w:rsidRPr="006F48A1">
                        <w:rPr>
                          <w:rStyle w:val="HTML-kod"/>
                          <w:rFonts w:eastAsiaTheme="minorHAnsi"/>
                          <w:sz w:val="18"/>
                          <w:szCs w:val="18"/>
                          <w:lang w:val="en-US"/>
                        </w:rPr>
                        <w:t>{</w:t>
                      </w:r>
                    </w:p>
                    <w:p w14:paraId="7B03AD40" w14:textId="77777777" w:rsidR="006F48A1" w:rsidRPr="006F48A1" w:rsidRDefault="006F48A1" w:rsidP="006F48A1">
                      <w:pPr>
                        <w:rPr>
                          <w:rFonts w:ascii="Courier New" w:hAnsi="Courier New" w:cs="Courier New"/>
                          <w:sz w:val="18"/>
                          <w:szCs w:val="18"/>
                          <w:lang w:val="en-US"/>
                        </w:rPr>
                      </w:pPr>
                      <w:r w:rsidRPr="006F48A1">
                        <w:rPr>
                          <w:rStyle w:val="HTML-kod"/>
                          <w:rFonts w:eastAsiaTheme="minorHAnsi"/>
                          <w:sz w:val="18"/>
                          <w:szCs w:val="18"/>
                          <w:lang w:val="en-US"/>
                        </w:rPr>
                        <w:t>  "vars": {</w:t>
                      </w:r>
                    </w:p>
                    <w:p w14:paraId="571A5C4C" w14:textId="77777777" w:rsidR="006F48A1" w:rsidRPr="006F48A1" w:rsidRDefault="006F48A1" w:rsidP="006F48A1">
                      <w:pPr>
                        <w:rPr>
                          <w:rFonts w:ascii="Courier New" w:hAnsi="Courier New" w:cs="Courier New"/>
                          <w:sz w:val="18"/>
                          <w:szCs w:val="18"/>
                          <w:lang w:val="en-US"/>
                        </w:rPr>
                      </w:pPr>
                      <w:r w:rsidRPr="006F48A1">
                        <w:rPr>
                          <w:rStyle w:val="HTML-kod"/>
                          <w:rFonts w:eastAsiaTheme="minorHAnsi"/>
                          <w:sz w:val="18"/>
                          <w:szCs w:val="18"/>
                          <w:lang w:val="en-US"/>
                        </w:rPr>
                        <w:t>    "dnt"</w:t>
                      </w:r>
                      <w:r w:rsidRPr="006F48A1">
                        <w:rPr>
                          <w:rFonts w:ascii="Courier New" w:hAnsi="Courier New" w:cs="Courier New"/>
                          <w:sz w:val="18"/>
                          <w:szCs w:val="18"/>
                          <w:lang w:val="en-US"/>
                        </w:rPr>
                        <w:t xml:space="preserve"> </w:t>
                      </w:r>
                      <w:r w:rsidRPr="006F48A1">
                        <w:rPr>
                          <w:rStyle w:val="HTML-kod"/>
                          <w:rFonts w:eastAsiaTheme="minorHAnsi"/>
                          <w:sz w:val="18"/>
                          <w:szCs w:val="18"/>
                          <w:lang w:val="en-US"/>
                        </w:rPr>
                        <w:t>: "$IF($EQUALS(${consentState}, sufficient), 0, 1)",</w:t>
                      </w:r>
                    </w:p>
                    <w:p w14:paraId="2953A6C1" w14:textId="77777777" w:rsidR="006F48A1" w:rsidRPr="006F48A1" w:rsidRDefault="006F48A1" w:rsidP="006F48A1">
                      <w:pPr>
                        <w:rPr>
                          <w:rFonts w:ascii="Courier New" w:hAnsi="Courier New" w:cs="Courier New"/>
                          <w:sz w:val="18"/>
                          <w:szCs w:val="18"/>
                          <w:lang w:val="en-US"/>
                        </w:rPr>
                      </w:pPr>
                      <w:r w:rsidRPr="006F48A1">
                        <w:rPr>
                          <w:rStyle w:val="HTML-kod"/>
                          <w:rFonts w:eastAsiaTheme="minorHAnsi"/>
                          <w:sz w:val="18"/>
                          <w:szCs w:val="18"/>
                          <w:lang w:val="en-US"/>
                        </w:rPr>
                        <w:t>    "identifier": "&lt;IDENTIFIER&gt;",</w:t>
                      </w:r>
                    </w:p>
                    <w:p w14:paraId="0930F71C" w14:textId="77777777" w:rsidR="006F48A1" w:rsidRPr="006F48A1" w:rsidRDefault="006F48A1" w:rsidP="006F48A1">
                      <w:pPr>
                        <w:rPr>
                          <w:rFonts w:ascii="Courier New" w:hAnsi="Courier New" w:cs="Courier New"/>
                          <w:sz w:val="18"/>
                          <w:szCs w:val="18"/>
                          <w:lang w:val="en-US"/>
                        </w:rPr>
                      </w:pPr>
                      <w:r w:rsidRPr="006F48A1">
                        <w:rPr>
                          <w:rStyle w:val="HTML-kod"/>
                          <w:rFonts w:eastAsiaTheme="minorHAnsi"/>
                          <w:sz w:val="18"/>
                          <w:szCs w:val="18"/>
                          <w:lang w:val="en-US"/>
                        </w:rPr>
                        <w:t>    "extraparams": "value=15|category=sport|user=john"</w:t>
                      </w:r>
                    </w:p>
                    <w:p w14:paraId="36849B1B" w14:textId="77777777" w:rsidR="006F48A1" w:rsidRPr="006F48A1" w:rsidRDefault="006F48A1" w:rsidP="006F48A1">
                      <w:pPr>
                        <w:rPr>
                          <w:rFonts w:ascii="Courier New" w:hAnsi="Courier New" w:cs="Courier New"/>
                          <w:sz w:val="18"/>
                          <w:szCs w:val="18"/>
                        </w:rPr>
                      </w:pPr>
                      <w:r w:rsidRPr="006F48A1">
                        <w:rPr>
                          <w:rStyle w:val="HTML-kod"/>
                          <w:rFonts w:eastAsiaTheme="minorHAnsi"/>
                          <w:sz w:val="18"/>
                          <w:szCs w:val="18"/>
                          <w:lang w:val="en-US"/>
                        </w:rPr>
                        <w:t>   </w:t>
                      </w:r>
                      <w:r w:rsidRPr="006F48A1">
                        <w:rPr>
                          <w:rStyle w:val="HTML-kod"/>
                          <w:rFonts w:eastAsiaTheme="minorHAnsi"/>
                          <w:sz w:val="18"/>
                          <w:szCs w:val="18"/>
                        </w:rPr>
                        <w:t>}</w:t>
                      </w:r>
                    </w:p>
                    <w:p w14:paraId="183F1B8D" w14:textId="77777777" w:rsidR="006F48A1" w:rsidRPr="006F48A1" w:rsidRDefault="006F48A1" w:rsidP="006F48A1">
                      <w:pPr>
                        <w:rPr>
                          <w:rFonts w:ascii="Courier New" w:hAnsi="Courier New" w:cs="Courier New"/>
                          <w:sz w:val="18"/>
                          <w:szCs w:val="18"/>
                        </w:rPr>
                      </w:pPr>
                      <w:r w:rsidRPr="006F48A1">
                        <w:rPr>
                          <w:rStyle w:val="HTML-kod"/>
                          <w:rFonts w:eastAsiaTheme="minorHAnsi"/>
                          <w:sz w:val="18"/>
                          <w:szCs w:val="18"/>
                        </w:rPr>
                        <w:t>}</w:t>
                      </w:r>
                    </w:p>
                    <w:p w14:paraId="4810A14D" w14:textId="77777777" w:rsidR="006F48A1" w:rsidRPr="006F48A1" w:rsidRDefault="006F48A1" w:rsidP="006F48A1">
                      <w:pPr>
                        <w:pStyle w:val="Zawartoramki"/>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18"/>
                          <w:szCs w:val="18"/>
                          <w:lang w:val="en-US"/>
                        </w:rPr>
                      </w:pPr>
                      <w:r w:rsidRPr="006F48A1">
                        <w:rPr>
                          <w:rStyle w:val="HTML-kod"/>
                          <w:rFonts w:eastAsia="Droid Sans Fallback"/>
                          <w:sz w:val="18"/>
                          <w:szCs w:val="18"/>
                        </w:rPr>
                        <w:t>&lt;/script&gt;</w:t>
                      </w:r>
                    </w:p>
                  </w:txbxContent>
                </v:textbox>
                <w10:anchorlock/>
              </v:rect>
            </w:pict>
          </mc:Fallback>
        </mc:AlternateContent>
      </w:r>
    </w:p>
    <w:p w14:paraId="3B897E22" w14:textId="294E0536" w:rsidR="006F48A1" w:rsidRPr="006F48A1" w:rsidRDefault="006F48A1" w:rsidP="006F48A1">
      <w:r w:rsidRPr="006F48A1">
        <w:rPr>
          <w:b/>
          <w:bCs/>
        </w:rPr>
        <w:lastRenderedPageBreak/>
        <w:t xml:space="preserve">Uwaga: </w:t>
      </w:r>
      <w:r w:rsidRPr="006F48A1">
        <w:t xml:space="preserve">nie zalecamy stosowania mechanizmów blokujących, takich jak parametr </w:t>
      </w:r>
      <w:r w:rsidRPr="006F48A1">
        <w:rPr>
          <w:i/>
          <w:iCs/>
        </w:rPr>
        <w:t>data-</w:t>
      </w:r>
      <w:proofErr w:type="spellStart"/>
      <w:r w:rsidRPr="006F48A1">
        <w:rPr>
          <w:i/>
          <w:iCs/>
        </w:rPr>
        <w:t>block</w:t>
      </w:r>
      <w:proofErr w:type="spellEnd"/>
      <w:r w:rsidRPr="006F48A1">
        <w:rPr>
          <w:i/>
          <w:iCs/>
        </w:rPr>
        <w:t>-on-</w:t>
      </w:r>
      <w:proofErr w:type="spellStart"/>
      <w:r w:rsidRPr="006F48A1">
        <w:rPr>
          <w:i/>
          <w:iCs/>
        </w:rPr>
        <w:t>consent</w:t>
      </w:r>
      <w:proofErr w:type="spellEnd"/>
      <w:r w:rsidRPr="006F48A1">
        <w:t xml:space="preserve">. </w:t>
      </w:r>
      <w:r w:rsidR="00934249">
        <w:br/>
      </w:r>
      <w:r w:rsidRPr="006F48A1">
        <w:t xml:space="preserve">W przypadku badań </w:t>
      </w:r>
      <w:proofErr w:type="spellStart"/>
      <w:r w:rsidRPr="006F48A1">
        <w:t>Mediapanel</w:t>
      </w:r>
      <w:proofErr w:type="spellEnd"/>
      <w:r w:rsidRPr="006F48A1">
        <w:t xml:space="preserve"> i </w:t>
      </w:r>
      <w:proofErr w:type="spellStart"/>
      <w:r w:rsidRPr="006F48A1">
        <w:t>gemiusPrism</w:t>
      </w:r>
      <w:proofErr w:type="spellEnd"/>
      <w:r w:rsidRPr="006F48A1">
        <w:t xml:space="preserve"> lepiej jest zmierzyć ruch bez plików cookie niż wcale.</w:t>
      </w:r>
    </w:p>
    <w:p w14:paraId="2BB302ED" w14:textId="34A65E0A" w:rsidR="00D91BCC" w:rsidRDefault="006F48A1" w:rsidP="0004790F">
      <w:pPr>
        <w:sectPr w:rsidR="00D91BCC" w:rsidSect="00972E7F">
          <w:headerReference w:type="default" r:id="rId12"/>
          <w:footerReference w:type="default" r:id="rId13"/>
          <w:headerReference w:type="first" r:id="rId14"/>
          <w:type w:val="continuous"/>
          <w:pgSz w:w="11906" w:h="16838" w:code="9"/>
          <w:pgMar w:top="1701" w:right="1021" w:bottom="1134" w:left="1418" w:header="737" w:footer="113" w:gutter="0"/>
          <w:cols w:space="284"/>
          <w:titlePg/>
          <w:docGrid w:linePitch="360"/>
        </w:sectPr>
      </w:pPr>
      <w:r w:rsidRPr="006F48A1">
        <w:t xml:space="preserve">Obecnie nie obsługujemy przekazywania </w:t>
      </w:r>
      <w:proofErr w:type="spellStart"/>
      <w:r w:rsidRPr="006F48A1">
        <w:rPr>
          <w:i/>
          <w:iCs/>
        </w:rPr>
        <w:t>consent</w:t>
      </w:r>
      <w:proofErr w:type="spellEnd"/>
      <w:r w:rsidRPr="006F48A1">
        <w:rPr>
          <w:i/>
          <w:iCs/>
        </w:rPr>
        <w:t xml:space="preserve"> string</w:t>
      </w:r>
      <w:r w:rsidRPr="006F48A1">
        <w:t xml:space="preserve"> w AMP.</w:t>
      </w:r>
      <w:r w:rsidR="00563210" w:rsidRPr="00563210">
        <w:t xml:space="preserve"> </w:t>
      </w:r>
    </w:p>
    <w:tbl>
      <w:tblPr>
        <w:tblStyle w:val="Tabela-Siatka"/>
        <w:tblpPr w:leftFromText="141" w:rightFromText="141" w:vertAnchor="text" w:horzAnchor="margin" w:tblpY="10887"/>
        <w:tblW w:w="0" w:type="auto"/>
        <w:tblLook w:val="04A0" w:firstRow="1" w:lastRow="0" w:firstColumn="1" w:lastColumn="0" w:noHBand="0" w:noVBand="1"/>
      </w:tblPr>
      <w:tblGrid>
        <w:gridCol w:w="9070"/>
      </w:tblGrid>
      <w:tr w:rsidR="00D91BCC" w14:paraId="349E6EB6" w14:textId="77777777" w:rsidTr="00D91BCC">
        <w:tc>
          <w:tcPr>
            <w:tcW w:w="9070" w:type="dxa"/>
            <w:tcMar>
              <w:top w:w="113" w:type="dxa"/>
              <w:bottom w:w="113" w:type="dxa"/>
            </w:tcMar>
          </w:tcPr>
          <w:p w14:paraId="356D7DE9" w14:textId="77777777" w:rsidR="00D91BCC" w:rsidRPr="00752086" w:rsidRDefault="00D91BCC" w:rsidP="00D91BCC">
            <w:pPr>
              <w:rPr>
                <w:b/>
                <w:bCs/>
              </w:rPr>
            </w:pPr>
            <w:proofErr w:type="spellStart"/>
            <w:r w:rsidRPr="00752086">
              <w:rPr>
                <w:b/>
                <w:bCs/>
              </w:rPr>
              <w:lastRenderedPageBreak/>
              <w:t>Gemius</w:t>
            </w:r>
            <w:proofErr w:type="spellEnd"/>
            <w:r w:rsidRPr="00752086">
              <w:rPr>
                <w:b/>
                <w:bCs/>
              </w:rPr>
              <w:t xml:space="preserve"> S.A.</w:t>
            </w:r>
          </w:p>
          <w:p w14:paraId="44841C06" w14:textId="77777777" w:rsidR="00D91BCC" w:rsidRDefault="00D91BCC" w:rsidP="00D91BCC">
            <w:r>
              <w:t>ul. Domaniewska 48</w:t>
            </w:r>
          </w:p>
          <w:p w14:paraId="1B33FDDB" w14:textId="77777777" w:rsidR="00D91BCC" w:rsidRDefault="00D91BCC" w:rsidP="00D91BCC">
            <w:r>
              <w:t>02-672 Warszawa, Polska</w:t>
            </w:r>
          </w:p>
        </w:tc>
      </w:tr>
      <w:tr w:rsidR="00D91BCC" w14:paraId="0B8CC980" w14:textId="77777777" w:rsidTr="00D91BCC">
        <w:tc>
          <w:tcPr>
            <w:tcW w:w="9070" w:type="dxa"/>
            <w:tcMar>
              <w:top w:w="113" w:type="dxa"/>
              <w:bottom w:w="113" w:type="dxa"/>
            </w:tcMar>
          </w:tcPr>
          <w:p w14:paraId="3D09FFC7" w14:textId="77777777" w:rsidR="00D91BCC" w:rsidRDefault="00D91BCC" w:rsidP="00D91BCC">
            <w:r>
              <w:t xml:space="preserve">Kontakt: </w:t>
            </w:r>
          </w:p>
          <w:p w14:paraId="43A64FF5" w14:textId="574ACEEA" w:rsidR="00D91BCC" w:rsidRDefault="00D91BCC" w:rsidP="00D91BCC">
            <w:hyperlink r:id="rId15" w:history="1">
              <w:r w:rsidRPr="008407CE">
                <w:rPr>
                  <w:rStyle w:val="Hipercze"/>
                </w:rPr>
                <w:t>mediapanel@gemius.com</w:t>
              </w:r>
            </w:hyperlink>
          </w:p>
          <w:p w14:paraId="5E563B99" w14:textId="77777777" w:rsidR="00D91BCC" w:rsidRDefault="00D91BCC" w:rsidP="00D91BCC">
            <w:r>
              <w:t xml:space="preserve">+ 48 22 390 90 90 </w:t>
            </w:r>
          </w:p>
          <w:p w14:paraId="2D39555E" w14:textId="77777777" w:rsidR="00D91BCC" w:rsidRDefault="00D91BCC" w:rsidP="00D91BCC">
            <w:r>
              <w:t>+ 48 22 378 30 50</w:t>
            </w:r>
          </w:p>
        </w:tc>
      </w:tr>
    </w:tbl>
    <w:p w14:paraId="14EEDAFB" w14:textId="2FC22161" w:rsidR="00FC7330" w:rsidRPr="00E466B2" w:rsidRDefault="00FC7330">
      <w:pPr>
        <w:spacing w:line="240" w:lineRule="atLeast"/>
      </w:pPr>
    </w:p>
    <w:p w14:paraId="78213231" w14:textId="77777777" w:rsidR="00A10FE6" w:rsidRPr="00EA3FE5" w:rsidRDefault="00A10FE6" w:rsidP="00227B8B"/>
    <w:sectPr w:rsidR="00A10FE6" w:rsidRPr="00EA3FE5" w:rsidSect="00D91BCC">
      <w:headerReference w:type="first" r:id="rId16"/>
      <w:footerReference w:type="first" r:id="rId17"/>
      <w:pgSz w:w="11906" w:h="16838" w:code="9"/>
      <w:pgMar w:top="1701" w:right="1021" w:bottom="1134" w:left="1418" w:header="737" w:footer="113"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ABFFAB" w14:textId="77777777" w:rsidR="00102163" w:rsidRPr="00921759" w:rsidRDefault="00102163" w:rsidP="002778F9">
      <w:r w:rsidRPr="00921759">
        <w:separator/>
      </w:r>
    </w:p>
    <w:p w14:paraId="057C2F65" w14:textId="77777777" w:rsidR="00102163" w:rsidRDefault="00102163"/>
    <w:p w14:paraId="0832FB4E" w14:textId="77777777" w:rsidR="00102163" w:rsidRDefault="00102163" w:rsidP="00752086"/>
    <w:p w14:paraId="26DF88FF" w14:textId="77777777" w:rsidR="00102163" w:rsidRDefault="00102163" w:rsidP="00752086"/>
    <w:p w14:paraId="6897782D" w14:textId="77777777" w:rsidR="00102163" w:rsidRDefault="00102163" w:rsidP="00752086"/>
  </w:endnote>
  <w:endnote w:type="continuationSeparator" w:id="0">
    <w:p w14:paraId="54A08F19" w14:textId="77777777" w:rsidR="00102163" w:rsidRPr="00921759" w:rsidRDefault="00102163" w:rsidP="002778F9">
      <w:r w:rsidRPr="00921759">
        <w:continuationSeparator/>
      </w:r>
    </w:p>
    <w:p w14:paraId="2E9EA52C" w14:textId="77777777" w:rsidR="00102163" w:rsidRDefault="00102163"/>
    <w:p w14:paraId="173362D4" w14:textId="77777777" w:rsidR="00102163" w:rsidRDefault="00102163" w:rsidP="00752086"/>
    <w:p w14:paraId="29630A53" w14:textId="77777777" w:rsidR="00102163" w:rsidRDefault="00102163" w:rsidP="00752086"/>
    <w:p w14:paraId="578FEB8A" w14:textId="77777777" w:rsidR="00102163" w:rsidRDefault="00102163" w:rsidP="007520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Roboto">
    <w:altName w:val="Times New Roman"/>
    <w:charset w:val="00"/>
    <w:family w:val="auto"/>
    <w:pitch w:val="variable"/>
    <w:sig w:usb0="E0000AFF" w:usb1="5000217F" w:usb2="00000021" w:usb3="00000000" w:csb0="0000019F" w:csb1="00000000"/>
    <w:embedRegular r:id="rId1" w:fontKey="{0495ECD7-2756-40BA-9761-B3E8530A8F49}"/>
    <w:embedBold r:id="rId2" w:fontKey="{57A27F89-64B9-40E5-9654-0EACCA09380F}"/>
    <w:embedItalic r:id="rId3" w:fontKey="{CACF3CC6-C834-4F3F-8E68-2D92FC5930F1}"/>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EE"/>
    <w:family w:val="swiss"/>
    <w:pitch w:val="variable"/>
    <w:sig w:usb0="E1002EFF" w:usb1="C000605B" w:usb2="00000029" w:usb3="00000000" w:csb0="000101FF" w:csb1="00000000"/>
    <w:embedRegular r:id="rId4" w:fontKey="{60EA44CE-24BF-4A2E-8522-0E5EB56AE0E2}"/>
  </w:font>
  <w:font w:name="Roboto Medium">
    <w:charset w:val="00"/>
    <w:family w:val="auto"/>
    <w:pitch w:val="variable"/>
    <w:sig w:usb0="E0000AFF" w:usb1="5000217F" w:usb2="00000021" w:usb3="00000000" w:csb0="0000019F" w:csb1="00000000"/>
    <w:embedRegular r:id="rId5" w:fontKey="{950C0201-2F88-4340-9C2F-92363720278F}"/>
    <w:embedItalic r:id="rId6" w:fontKey="{565C7A59-57DD-43EB-B6E0-2D01DCE909C9}"/>
  </w:font>
  <w:font w:name="Calibri">
    <w:panose1 w:val="020F0502020204030204"/>
    <w:charset w:val="EE"/>
    <w:family w:val="swiss"/>
    <w:pitch w:val="variable"/>
    <w:sig w:usb0="E4002EFF" w:usb1="C200247B" w:usb2="00000009" w:usb3="00000000" w:csb0="000001FF" w:csb1="00000000"/>
    <w:embedRegular r:id="rId7" w:fontKey="{95ABEE6D-68F5-4E8C-BCC2-79F79E61BED1}"/>
    <w:embedBold r:id="rId8" w:fontKey="{FDC250F4-5188-480D-BE84-AEAF7858103D}"/>
    <w:embedItalic r:id="rId9" w:fontKey="{B4D72FC0-A969-4CE5-82AE-B53C0DB27BEA}"/>
  </w:font>
  <w:font w:name="Droid Sans Fallback">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EE"/>
    <w:family w:val="swiss"/>
    <w:pitch w:val="variable"/>
    <w:sig w:usb0="E4002EFF" w:usb1="C200247B" w:usb2="00000009" w:usb3="00000000" w:csb0="000001FF" w:csb1="00000000"/>
    <w:embedRegular r:id="rId10" w:fontKey="{746193B0-5B85-4D26-AEAC-B5ABB7CDB770}"/>
    <w:embedBold r:id="rId11" w:fontKey="{AE287503-14AA-4934-88BD-1503BDC53C3A}"/>
    <w:embedItalic r:id="rId12" w:fontKey="{7307D51D-9182-487E-A707-9B0950F35F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59003335"/>
      <w:docPartObj>
        <w:docPartGallery w:val="Page Numbers (Bottom of Page)"/>
        <w:docPartUnique/>
      </w:docPartObj>
    </w:sdtPr>
    <w:sdtContent>
      <w:p w14:paraId="72FC6CD3" w14:textId="0F7006F9" w:rsidR="00073801" w:rsidRDefault="00073801" w:rsidP="00073801">
        <w:pPr>
          <w:pStyle w:val="Stopka"/>
        </w:pPr>
      </w:p>
      <w:p w14:paraId="57B61450" w14:textId="77777777" w:rsidR="00AC6FCC" w:rsidRDefault="00AC6FCC" w:rsidP="00073801">
        <w:pPr>
          <w:pStyle w:val="Stopka"/>
        </w:pPr>
      </w:p>
      <w:tbl>
        <w:tblPr>
          <w:tblStyle w:val="Tabela-Siatka"/>
          <w:tblW w:w="0" w:type="auto"/>
          <w:tblLook w:val="04A0" w:firstRow="1" w:lastRow="0" w:firstColumn="1" w:lastColumn="0" w:noHBand="0" w:noVBand="1"/>
        </w:tblPr>
        <w:tblGrid>
          <w:gridCol w:w="8931"/>
          <w:gridCol w:w="481"/>
        </w:tblGrid>
        <w:tr w:rsidR="00073801" w14:paraId="4EB860B7" w14:textId="77777777" w:rsidTr="00752086">
          <w:tc>
            <w:tcPr>
              <w:tcW w:w="8931" w:type="dxa"/>
              <w:tcBorders>
                <w:top w:val="single" w:sz="4" w:space="0" w:color="00B0B9" w:themeColor="accent1"/>
              </w:tcBorders>
              <w:tcMar>
                <w:top w:w="57" w:type="dxa"/>
              </w:tcMar>
            </w:tcPr>
            <w:p w14:paraId="3F4EA98A" w14:textId="6AE7B267" w:rsidR="00073801" w:rsidRPr="007E5D07" w:rsidRDefault="00073801" w:rsidP="00934249">
              <w:pPr>
                <w:pStyle w:val="Stopkazywa"/>
                <w:rPr>
                  <w:lang w:val="pl-PL"/>
                </w:rPr>
              </w:pPr>
            </w:p>
          </w:tc>
          <w:tc>
            <w:tcPr>
              <w:tcW w:w="481" w:type="dxa"/>
              <w:tcBorders>
                <w:top w:val="single" w:sz="4" w:space="0" w:color="00B0B9" w:themeColor="accent1"/>
              </w:tcBorders>
              <w:tcMar>
                <w:top w:w="57" w:type="dxa"/>
              </w:tcMar>
            </w:tcPr>
            <w:p w14:paraId="47CAEB79" w14:textId="1FE80BDE" w:rsidR="00073801" w:rsidRDefault="00073801" w:rsidP="00AC6FCC">
              <w:pPr>
                <w:pStyle w:val="Stopka"/>
              </w:pPr>
              <w:r>
                <w:fldChar w:fldCharType="begin"/>
              </w:r>
              <w:r>
                <w:instrText>PAGE   \* MERGEFORMAT</w:instrText>
              </w:r>
              <w:r>
                <w:fldChar w:fldCharType="separate"/>
              </w:r>
              <w:r>
                <w:t>2</w:t>
              </w:r>
              <w:r>
                <w:fldChar w:fldCharType="end"/>
              </w:r>
            </w:p>
          </w:tc>
        </w:tr>
      </w:tbl>
      <w:p w14:paraId="2F169269" w14:textId="60A2F1A9" w:rsidR="00C66E98" w:rsidRDefault="00000000" w:rsidP="00752086">
        <w:pPr>
          <w:pStyle w:val="Stopka"/>
          <w:jc w:val="left"/>
        </w:pPr>
      </w:p>
    </w:sdtContent>
  </w:sdt>
  <w:p w14:paraId="2D5DDCC2" w14:textId="77777777" w:rsidR="00C66E98" w:rsidRDefault="00C66E98" w:rsidP="0075208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9C13A" w14:textId="77777777" w:rsidR="00D91BCC" w:rsidRDefault="00D91BCC">
    <w:pPr>
      <w:pStyle w:val="Stopka"/>
    </w:pPr>
  </w:p>
  <w:p w14:paraId="2E26FE7D" w14:textId="77777777" w:rsidR="00D91BCC" w:rsidRDefault="00D91BCC">
    <w:pPr>
      <w:pStyle w:val="Stopka"/>
    </w:pPr>
  </w:p>
  <w:tbl>
    <w:tblPr>
      <w:tblStyle w:val="Tabela-Siatka"/>
      <w:tblW w:w="0" w:type="auto"/>
      <w:tblLook w:val="04A0" w:firstRow="1" w:lastRow="0" w:firstColumn="1" w:lastColumn="0" w:noHBand="0" w:noVBand="1"/>
    </w:tblPr>
    <w:tblGrid>
      <w:gridCol w:w="8931"/>
      <w:gridCol w:w="481"/>
    </w:tblGrid>
    <w:tr w:rsidR="00D91BCC" w14:paraId="2011AB42" w14:textId="77777777" w:rsidTr="00824BCC">
      <w:tc>
        <w:tcPr>
          <w:tcW w:w="8931" w:type="dxa"/>
          <w:tcBorders>
            <w:top w:val="single" w:sz="4" w:space="0" w:color="00B0B9" w:themeColor="accent1"/>
          </w:tcBorders>
          <w:tcMar>
            <w:top w:w="57" w:type="dxa"/>
          </w:tcMar>
        </w:tcPr>
        <w:p w14:paraId="38BD5650" w14:textId="4B938EC6" w:rsidR="00D91BCC" w:rsidRPr="00227B8B" w:rsidRDefault="00D91BCC" w:rsidP="00D91BCC">
          <w:pPr>
            <w:pStyle w:val="Stopkazywa"/>
          </w:pPr>
        </w:p>
      </w:tc>
      <w:tc>
        <w:tcPr>
          <w:tcW w:w="481" w:type="dxa"/>
          <w:tcBorders>
            <w:top w:val="single" w:sz="4" w:space="0" w:color="00B0B9" w:themeColor="accent1"/>
          </w:tcBorders>
          <w:tcMar>
            <w:top w:w="57" w:type="dxa"/>
          </w:tcMar>
        </w:tcPr>
        <w:p w14:paraId="52A50730" w14:textId="77777777" w:rsidR="00D91BCC" w:rsidRDefault="00D91BCC" w:rsidP="00D91BCC">
          <w:pPr>
            <w:pStyle w:val="Stopka"/>
          </w:pPr>
          <w:r>
            <w:fldChar w:fldCharType="begin"/>
          </w:r>
          <w:r>
            <w:instrText>PAGE   \* MERGEFORMAT</w:instrText>
          </w:r>
          <w:r>
            <w:fldChar w:fldCharType="separate"/>
          </w:r>
          <w:r>
            <w:t>2</w:t>
          </w:r>
          <w:r>
            <w:fldChar w:fldCharType="end"/>
          </w:r>
        </w:p>
      </w:tc>
    </w:tr>
  </w:tbl>
  <w:p w14:paraId="3436FD01" w14:textId="77777777" w:rsidR="00D91BCC" w:rsidRDefault="00D91BCC">
    <w:pPr>
      <w:pStyle w:val="Stopka"/>
    </w:pPr>
  </w:p>
  <w:p w14:paraId="1E92C702" w14:textId="77777777" w:rsidR="00D91BCC" w:rsidRDefault="00D91BCC" w:rsidP="00D91BC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BA83A9" w14:textId="77777777" w:rsidR="00102163" w:rsidRPr="00921759" w:rsidRDefault="00102163" w:rsidP="002778F9">
      <w:r w:rsidRPr="00921759">
        <w:separator/>
      </w:r>
    </w:p>
    <w:p w14:paraId="47599866" w14:textId="77777777" w:rsidR="00102163" w:rsidRDefault="00102163"/>
    <w:p w14:paraId="53386F20" w14:textId="77777777" w:rsidR="00102163" w:rsidRDefault="00102163" w:rsidP="00752086"/>
    <w:p w14:paraId="370BF1F2" w14:textId="77777777" w:rsidR="00102163" w:rsidRDefault="00102163" w:rsidP="00752086"/>
    <w:p w14:paraId="604DAA27" w14:textId="77777777" w:rsidR="00102163" w:rsidRDefault="00102163" w:rsidP="00752086"/>
  </w:footnote>
  <w:footnote w:type="continuationSeparator" w:id="0">
    <w:p w14:paraId="02ABCC4A" w14:textId="77777777" w:rsidR="00102163" w:rsidRPr="00921759" w:rsidRDefault="00102163" w:rsidP="002778F9">
      <w:r w:rsidRPr="00921759">
        <w:continuationSeparator/>
      </w:r>
    </w:p>
    <w:p w14:paraId="13C8D7C0" w14:textId="77777777" w:rsidR="00102163" w:rsidRDefault="00102163"/>
    <w:p w14:paraId="1B09A251" w14:textId="77777777" w:rsidR="00102163" w:rsidRDefault="00102163" w:rsidP="00752086"/>
    <w:p w14:paraId="5BA4C56E" w14:textId="77777777" w:rsidR="00102163" w:rsidRDefault="00102163" w:rsidP="00752086"/>
    <w:p w14:paraId="5B36FC27" w14:textId="77777777" w:rsidR="00102163" w:rsidRDefault="00102163" w:rsidP="007520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8E7F1" w14:textId="58237077" w:rsidR="00E6654D" w:rsidRDefault="00C04665" w:rsidP="00A10FE6">
    <w:pPr>
      <w:pStyle w:val="Nagwek"/>
    </w:pPr>
    <w:r>
      <w:rPr>
        <w:noProof/>
      </w:rPr>
      <w:drawing>
        <wp:anchor distT="0" distB="0" distL="114300" distR="360045" simplePos="0" relativeHeight="251667456" behindDoc="1" locked="1" layoutInCell="1" allowOverlap="1" wp14:anchorId="0C3285FE" wp14:editId="65790599">
          <wp:simplePos x="0" y="0"/>
          <wp:positionH relativeFrom="margin">
            <wp:posOffset>-557530</wp:posOffset>
          </wp:positionH>
          <wp:positionV relativeFrom="page">
            <wp:posOffset>295275</wp:posOffset>
          </wp:positionV>
          <wp:extent cx="1861200" cy="579600"/>
          <wp:effectExtent l="0" t="0" r="0" b="0"/>
          <wp:wrapNone/>
          <wp:docPr id="566777278" name="Obraz 1" descr="Obraz zawierający Grafika, tekst, Czcion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10938" name="Obraz 1" descr="Obraz zawierający Grafika, tekst, Czcionka, zrzut ekranu&#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1861200" cy="579600"/>
                  </a:xfrm>
                  <a:prstGeom prst="rect">
                    <a:avLst/>
                  </a:prstGeom>
                </pic:spPr>
              </pic:pic>
            </a:graphicData>
          </a:graphic>
          <wp14:sizeRelH relativeFrom="margin">
            <wp14:pctWidth>0</wp14:pctWidth>
          </wp14:sizeRelH>
          <wp14:sizeRelV relativeFrom="margin">
            <wp14:pctHeight>0</wp14:pctHeight>
          </wp14:sizeRelV>
        </wp:anchor>
      </w:drawing>
    </w:r>
  </w:p>
  <w:p w14:paraId="5D5A73D3" w14:textId="77777777" w:rsidR="00C66E98" w:rsidRDefault="00C66E98" w:rsidP="00752086"/>
  <w:p w14:paraId="1988A2FE" w14:textId="77777777" w:rsidR="00C66E98" w:rsidRDefault="00C66E98" w:rsidP="0075208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985403" w14:textId="22CD3C18" w:rsidR="00745692" w:rsidRDefault="00110E3B" w:rsidP="00A10FE6">
    <w:pPr>
      <w:pStyle w:val="Nagwek"/>
    </w:pPr>
    <w:r>
      <w:rPr>
        <w:noProof/>
      </w:rPr>
      <w:drawing>
        <wp:anchor distT="0" distB="0" distL="114300" distR="114300" simplePos="0" relativeHeight="251664383" behindDoc="1" locked="0" layoutInCell="1" allowOverlap="1" wp14:anchorId="58663ED3" wp14:editId="1EF6C538">
          <wp:simplePos x="0" y="0"/>
          <wp:positionH relativeFrom="margin">
            <wp:posOffset>1826260</wp:posOffset>
          </wp:positionH>
          <wp:positionV relativeFrom="paragraph">
            <wp:posOffset>4314</wp:posOffset>
          </wp:positionV>
          <wp:extent cx="8687622" cy="8618400"/>
          <wp:effectExtent l="0" t="0" r="0" b="0"/>
          <wp:wrapNone/>
          <wp:docPr id="1384829859" name="Obraz 1" descr="Obraz zawierający krąg, wzór, sito, sztu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05317" name="Obraz 1" descr="Obraz zawierający krąg, wzór, sito, sztuka&#10;&#10;Opis wygenerowany automatycznie"/>
                  <pic:cNvPicPr/>
                </pic:nvPicPr>
                <pic:blipFill>
                  <a:blip r:embed="rId1">
                    <a:duotone>
                      <a:schemeClr val="accent1">
                        <a:shade val="45000"/>
                        <a:satMod val="135000"/>
                      </a:schemeClr>
                      <a:prstClr val="white"/>
                    </a:duotone>
                    <a:alphaModFix amt="20000"/>
                    <a:extLst>
                      <a:ext uri="{28A0092B-C50C-407E-A947-70E740481C1C}">
                        <a14:useLocalDpi xmlns:a14="http://schemas.microsoft.com/office/drawing/2010/main" val="0"/>
                      </a:ext>
                    </a:extLst>
                  </a:blip>
                  <a:stretch>
                    <a:fillRect/>
                  </a:stretch>
                </pic:blipFill>
                <pic:spPr>
                  <a:xfrm>
                    <a:off x="0" y="0"/>
                    <a:ext cx="8687622" cy="8618400"/>
                  </a:xfrm>
                  <a:prstGeom prst="rect">
                    <a:avLst/>
                  </a:prstGeom>
                </pic:spPr>
              </pic:pic>
            </a:graphicData>
          </a:graphic>
          <wp14:sizeRelH relativeFrom="margin">
            <wp14:pctWidth>0</wp14:pctWidth>
          </wp14:sizeRelH>
          <wp14:sizeRelV relativeFrom="margin">
            <wp14:pctHeight>0</wp14:pctHeight>
          </wp14:sizeRelV>
        </wp:anchor>
      </w:drawing>
    </w:r>
    <w:r w:rsidR="00227B8B">
      <w:rPr>
        <w:noProof/>
      </w:rPr>
      <w:drawing>
        <wp:anchor distT="0" distB="5400675" distL="114300" distR="114300" simplePos="0" relativeHeight="251665408" behindDoc="0" locked="0" layoutInCell="1" allowOverlap="1" wp14:anchorId="2EB87D94" wp14:editId="00F25B28">
          <wp:simplePos x="0" y="0"/>
          <wp:positionH relativeFrom="column">
            <wp:posOffset>-326381</wp:posOffset>
          </wp:positionH>
          <wp:positionV relativeFrom="paragraph">
            <wp:posOffset>9</wp:posOffset>
          </wp:positionV>
          <wp:extent cx="3834000" cy="1198800"/>
          <wp:effectExtent l="0" t="0" r="0" b="0"/>
          <wp:wrapTopAndBottom/>
          <wp:docPr id="90540668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48955" name="Obraz 1660948955"/>
                  <pic:cNvPicPr/>
                </pic:nvPicPr>
                <pic:blipFill>
                  <a:blip r:embed="rId2">
                    <a:extLst>
                      <a:ext uri="{28A0092B-C50C-407E-A947-70E740481C1C}">
                        <a14:useLocalDpi xmlns:a14="http://schemas.microsoft.com/office/drawing/2010/main" val="0"/>
                      </a:ext>
                    </a:extLst>
                  </a:blip>
                  <a:stretch>
                    <a:fillRect/>
                  </a:stretch>
                </pic:blipFill>
                <pic:spPr>
                  <a:xfrm>
                    <a:off x="0" y="0"/>
                    <a:ext cx="3834000" cy="1198800"/>
                  </a:xfrm>
                  <a:prstGeom prst="rect">
                    <a:avLst/>
                  </a:prstGeom>
                </pic:spPr>
              </pic:pic>
            </a:graphicData>
          </a:graphic>
          <wp14:sizeRelH relativeFrom="margin">
            <wp14:pctWidth>0</wp14:pctWidth>
          </wp14:sizeRelH>
          <wp14:sizeRelV relativeFrom="margin">
            <wp14:pctHeight>0</wp14:pctHeight>
          </wp14:sizeRelV>
        </wp:anchor>
      </w:drawing>
    </w:r>
    <w:r w:rsidR="00462045">
      <w:rPr>
        <w:noProof/>
      </w:rPr>
      <w:drawing>
        <wp:anchor distT="0" distB="0" distL="114300" distR="114300" simplePos="0" relativeHeight="251669504" behindDoc="1" locked="0" layoutInCell="1" allowOverlap="1" wp14:anchorId="68F52550" wp14:editId="07896AC0">
          <wp:simplePos x="0" y="0"/>
          <wp:positionH relativeFrom="margin">
            <wp:posOffset>-5918835</wp:posOffset>
          </wp:positionH>
          <wp:positionV relativeFrom="paragraph">
            <wp:posOffset>4224677</wp:posOffset>
          </wp:positionV>
          <wp:extent cx="8687622" cy="8618400"/>
          <wp:effectExtent l="0" t="0" r="0" b="0"/>
          <wp:wrapNone/>
          <wp:docPr id="1159644023" name="Obraz 1" descr="Obraz zawierający krąg, wzór, sito, sztu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005317" name="Obraz 1" descr="Obraz zawierający krąg, wzór, sito, sztuka&#10;&#10;Opis wygenerowany automatycznie"/>
                  <pic:cNvPicPr/>
                </pic:nvPicPr>
                <pic:blipFill>
                  <a:blip r:embed="rId1">
                    <a:duotone>
                      <a:schemeClr val="accent1">
                        <a:shade val="45000"/>
                        <a:satMod val="135000"/>
                      </a:schemeClr>
                      <a:prstClr val="white"/>
                    </a:duotone>
                    <a:alphaModFix amt="5000"/>
                    <a:extLst>
                      <a:ext uri="{28A0092B-C50C-407E-A947-70E740481C1C}">
                        <a14:useLocalDpi xmlns:a14="http://schemas.microsoft.com/office/drawing/2010/main" val="0"/>
                      </a:ext>
                    </a:extLst>
                  </a:blip>
                  <a:stretch>
                    <a:fillRect/>
                  </a:stretch>
                </pic:blipFill>
                <pic:spPr>
                  <a:xfrm>
                    <a:off x="0" y="0"/>
                    <a:ext cx="8687622" cy="861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DFB77" w14:textId="47BC5A81" w:rsidR="00D91BCC" w:rsidRDefault="00D91BCC" w:rsidP="00A10FE6">
    <w:pPr>
      <w:pStyle w:val="Nagwek"/>
    </w:pPr>
    <w:r>
      <w:rPr>
        <w:noProof/>
      </w:rPr>
      <w:drawing>
        <wp:anchor distT="0" distB="0" distL="114300" distR="360045" simplePos="0" relativeHeight="251671552" behindDoc="1" locked="1" layoutInCell="1" allowOverlap="1" wp14:anchorId="1FE8EE44" wp14:editId="016827C7">
          <wp:simplePos x="0" y="0"/>
          <wp:positionH relativeFrom="margin">
            <wp:posOffset>-558165</wp:posOffset>
          </wp:positionH>
          <wp:positionV relativeFrom="page">
            <wp:posOffset>295275</wp:posOffset>
          </wp:positionV>
          <wp:extent cx="1861200" cy="579600"/>
          <wp:effectExtent l="0" t="0" r="0" b="0"/>
          <wp:wrapNone/>
          <wp:docPr id="1606649238" name="Obraz 1" descr="Obraz zawierający Grafika, tekst, Czcionka, zrzut ekranu&#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910938" name="Obraz 1" descr="Obraz zawierający Grafika, tekst, Czcionka, zrzut ekranu&#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1861200" cy="57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9F9EE84E"/>
    <w:lvl w:ilvl="0">
      <w:start w:val="1"/>
      <w:numFmt w:val="bullet"/>
      <w:pStyle w:val="Listanumerowana3"/>
      <w:lvlText w:val=""/>
      <w:lvlJc w:val="left"/>
      <w:pPr>
        <w:ind w:left="1154" w:hanging="360"/>
      </w:pPr>
      <w:rPr>
        <w:rFonts w:ascii="Symbol" w:hAnsi="Symbol" w:hint="default"/>
        <w:color w:val="53565A" w:themeColor="text2"/>
      </w:rPr>
    </w:lvl>
  </w:abstractNum>
  <w:abstractNum w:abstractNumId="1" w15:restartNumberingAfterBreak="0">
    <w:nsid w:val="FFFFFF7F"/>
    <w:multiLevelType w:val="singleLevel"/>
    <w:tmpl w:val="DBEED560"/>
    <w:name w:val="MedPl_LW_24012022"/>
    <w:lvl w:ilvl="0">
      <w:start w:val="1"/>
      <w:numFmt w:val="lowerLetter"/>
      <w:pStyle w:val="Listanumerowana2"/>
      <w:lvlText w:val="%1)"/>
      <w:lvlJc w:val="left"/>
      <w:pPr>
        <w:ind w:left="700" w:hanging="360"/>
      </w:pPr>
    </w:lvl>
  </w:abstractNum>
  <w:abstractNum w:abstractNumId="2" w15:restartNumberingAfterBreak="0">
    <w:nsid w:val="0D8C54CC"/>
    <w:multiLevelType w:val="hybridMultilevel"/>
    <w:tmpl w:val="3B8CD63C"/>
    <w:lvl w:ilvl="0" w:tplc="34A4F122">
      <w:numFmt w:val="bullet"/>
      <w:lvlText w:val="•"/>
      <w:lvlJc w:val="left"/>
      <w:pPr>
        <w:ind w:left="1065" w:hanging="705"/>
      </w:pPr>
      <w:rPr>
        <w:rFonts w:ascii="Roboto" w:eastAsiaTheme="minorHAnsi" w:hAnsi="Robot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B148F1"/>
    <w:multiLevelType w:val="hybridMultilevel"/>
    <w:tmpl w:val="FCFE266E"/>
    <w:name w:val="MedPl_LW_240120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8E830A4"/>
    <w:multiLevelType w:val="multilevel"/>
    <w:tmpl w:val="0332FD82"/>
    <w:name w:val="MedPl_LW_240120"/>
    <w:styleLink w:val="111111"/>
    <w:lvl w:ilvl="0">
      <w:start w:val="1"/>
      <w:numFmt w:val="decimal"/>
      <w:pStyle w:val="Gem1Tekst1"/>
      <w:lvlText w:val="%1."/>
      <w:lvlJc w:val="left"/>
      <w:pPr>
        <w:tabs>
          <w:tab w:val="num" w:pos="397"/>
        </w:tabs>
        <w:ind w:left="397" w:hanging="397"/>
      </w:pPr>
      <w:rPr>
        <w:rFonts w:asciiTheme="minorHAnsi" w:hAnsiTheme="minorHAnsi" w:hint="default"/>
        <w:b/>
        <w:i w:val="0"/>
        <w:color w:val="00B0B9" w:themeColor="accent1"/>
      </w:rPr>
    </w:lvl>
    <w:lvl w:ilvl="1">
      <w:start w:val="1"/>
      <w:numFmt w:val="decimal"/>
      <w:pStyle w:val="Gem2Tekst11"/>
      <w:lvlText w:val="%1.%2"/>
      <w:lvlJc w:val="left"/>
      <w:pPr>
        <w:tabs>
          <w:tab w:val="num" w:pos="397"/>
        </w:tabs>
        <w:ind w:left="397" w:hanging="397"/>
      </w:pPr>
      <w:rPr>
        <w:rFonts w:hint="default"/>
      </w:rPr>
    </w:lvl>
    <w:lvl w:ilvl="2">
      <w:start w:val="1"/>
      <w:numFmt w:val="decimal"/>
      <w:pStyle w:val="Gem3Tekst111"/>
      <w:lvlText w:val="%1.%2.%3"/>
      <w:lvlJc w:val="left"/>
      <w:pPr>
        <w:tabs>
          <w:tab w:val="num" w:pos="964"/>
        </w:tabs>
        <w:ind w:left="964" w:hanging="567"/>
      </w:pPr>
      <w:rPr>
        <w:rFonts w:hint="default"/>
      </w:rPr>
    </w:lvl>
    <w:lvl w:ilvl="3">
      <w:start w:val="1"/>
      <w:numFmt w:val="bullet"/>
      <w:pStyle w:val="Gem4Tekst"/>
      <w:lvlText w:val=""/>
      <w:lvlJc w:val="left"/>
      <w:pPr>
        <w:tabs>
          <w:tab w:val="num" w:pos="794"/>
        </w:tabs>
        <w:ind w:left="794" w:hanging="397"/>
      </w:pPr>
      <w:rPr>
        <w:rFonts w:ascii="Symbol" w:hAnsi="Symbol" w:hint="default"/>
        <w:color w:val="00B0B9" w:themeColor="accent1"/>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1C99446C"/>
    <w:multiLevelType w:val="multilevel"/>
    <w:tmpl w:val="0415001F"/>
    <w:name w:val="MedPl_LW_2401202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9265F54"/>
    <w:multiLevelType w:val="multilevel"/>
    <w:tmpl w:val="C3063B2C"/>
    <w:name w:val="Axpo2214_A-LW_EN-220819"/>
    <w:lvl w:ilvl="0">
      <w:start w:val="1"/>
      <w:numFmt w:val="decimal"/>
      <w:lvlText w:val="%1."/>
      <w:lvlJc w:val="left"/>
      <w:pPr>
        <w:tabs>
          <w:tab w:val="num" w:pos="454"/>
        </w:tabs>
        <w:ind w:left="454" w:hanging="454"/>
      </w:pPr>
      <w:rPr>
        <w:rFonts w:asciiTheme="minorHAnsi" w:hAnsiTheme="minorHAnsi" w:hint="default"/>
        <w:color w:val="000000" w:themeColor="text1"/>
        <w:spacing w:val="0"/>
        <w:w w:val="100"/>
        <w:position w:val="0"/>
      </w:rPr>
    </w:lvl>
    <w:lvl w:ilvl="1">
      <w:start w:val="1"/>
      <w:numFmt w:val="decimal"/>
      <w:lvlText w:val="%2."/>
      <w:lvlJc w:val="left"/>
      <w:pPr>
        <w:tabs>
          <w:tab w:val="num" w:pos="454"/>
        </w:tabs>
        <w:ind w:left="454" w:hanging="454"/>
      </w:pPr>
      <w:rPr>
        <w:rFonts w:hint="default"/>
      </w:rPr>
    </w:lvl>
    <w:lvl w:ilvl="2">
      <w:start w:val="1"/>
      <w:numFmt w:val="lowerLetter"/>
      <w:lvlText w:val="%3."/>
      <w:lvlJc w:val="left"/>
      <w:pPr>
        <w:tabs>
          <w:tab w:val="num" w:pos="794"/>
        </w:tabs>
        <w:ind w:left="794" w:hanging="340"/>
      </w:pPr>
      <w:rPr>
        <w:rFonts w:hint="default"/>
      </w:rPr>
    </w:lvl>
    <w:lvl w:ilvl="3">
      <w:start w:val="1"/>
      <w:numFmt w:val="bullet"/>
      <w:lvlText w:val="•"/>
      <w:lvlJc w:val="left"/>
      <w:pPr>
        <w:tabs>
          <w:tab w:val="num" w:pos="1021"/>
        </w:tabs>
        <w:ind w:left="1021" w:hanging="227"/>
      </w:pPr>
      <w:rPr>
        <w:rFonts w:ascii="Times New Roman" w:hAnsi="Times New Roman" w:cs="Times New Roman" w:hint="default"/>
        <w:color w:val="000000" w:themeColor="text1"/>
      </w:rPr>
    </w:lvl>
    <w:lvl w:ilvl="4">
      <w:start w:val="1"/>
      <w:numFmt w:val="none"/>
      <w:lvlText w:val="%5"/>
      <w:lvlJc w:val="left"/>
      <w:pPr>
        <w:tabs>
          <w:tab w:val="num" w:pos="1701"/>
        </w:tabs>
        <w:ind w:left="1701" w:firstLine="31068"/>
      </w:pPr>
      <w:rPr>
        <w:rFonts w:hint="default"/>
      </w:rPr>
    </w:lvl>
    <w:lvl w:ilvl="5">
      <w:start w:val="1"/>
      <w:numFmt w:val="none"/>
      <w:lvlText w:val=""/>
      <w:lvlJc w:val="right"/>
      <w:pPr>
        <w:tabs>
          <w:tab w:val="num" w:pos="1985"/>
        </w:tabs>
        <w:ind w:left="1985" w:hanging="1985"/>
      </w:pPr>
      <w:rPr>
        <w:rFonts w:hint="default"/>
      </w:rPr>
    </w:lvl>
    <w:lvl w:ilvl="6">
      <w:start w:val="1"/>
      <w:numFmt w:val="none"/>
      <w:lvlText w:val=""/>
      <w:lvlJc w:val="left"/>
      <w:pPr>
        <w:tabs>
          <w:tab w:val="num" w:pos="2268"/>
        </w:tabs>
        <w:ind w:left="2268" w:hanging="2268"/>
      </w:pPr>
      <w:rPr>
        <w:rFonts w:hint="default"/>
      </w:rPr>
    </w:lvl>
    <w:lvl w:ilvl="7">
      <w:start w:val="1"/>
      <w:numFmt w:val="none"/>
      <w:lvlText w:val=""/>
      <w:lvlJc w:val="left"/>
      <w:pPr>
        <w:tabs>
          <w:tab w:val="num" w:pos="2552"/>
        </w:tabs>
        <w:ind w:left="2552" w:firstLine="30217"/>
      </w:pPr>
      <w:rPr>
        <w:rFonts w:hint="default"/>
      </w:rPr>
    </w:lvl>
    <w:lvl w:ilvl="8">
      <w:start w:val="1"/>
      <w:numFmt w:val="none"/>
      <w:lvlText w:val=""/>
      <w:lvlJc w:val="right"/>
      <w:pPr>
        <w:tabs>
          <w:tab w:val="num" w:pos="2835"/>
        </w:tabs>
        <w:ind w:left="2835" w:hanging="2835"/>
      </w:pPr>
      <w:rPr>
        <w:rFonts w:hint="default"/>
      </w:rPr>
    </w:lvl>
  </w:abstractNum>
  <w:abstractNum w:abstractNumId="7" w15:restartNumberingAfterBreak="0">
    <w:nsid w:val="361201DA"/>
    <w:multiLevelType w:val="hybridMultilevel"/>
    <w:tmpl w:val="130AD4C2"/>
    <w:name w:val="Axpo2232-LW_Załącznik_EN_2212312"/>
    <w:lvl w:ilvl="0" w:tplc="5F80457A">
      <w:start w:val="1"/>
      <w:numFmt w:val="lowerLetter"/>
      <w:lvlText w:val="%1."/>
      <w:lvlJc w:val="left"/>
      <w:pPr>
        <w:ind w:left="360" w:hanging="360"/>
      </w:pPr>
      <w:rPr>
        <w:rFonts w:asciiTheme="minorHAnsi" w:hAnsiTheme="minorHAnsi" w:hint="default"/>
        <w:b/>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554751EA"/>
    <w:multiLevelType w:val="multilevel"/>
    <w:tmpl w:val="0332FD82"/>
    <w:name w:val="MedPl_LW_24012022"/>
    <w:numStyleLink w:val="111111"/>
  </w:abstractNum>
  <w:abstractNum w:abstractNumId="9" w15:restartNumberingAfterBreak="0">
    <w:nsid w:val="6D522794"/>
    <w:multiLevelType w:val="hybridMultilevel"/>
    <w:tmpl w:val="2472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C879D9"/>
    <w:multiLevelType w:val="hybridMultilevel"/>
    <w:tmpl w:val="05A4BEE2"/>
    <w:lvl w:ilvl="0" w:tplc="81E0CC3E">
      <w:start w:val="1"/>
      <w:numFmt w:val="decimal"/>
      <w:pStyle w:val="Listanumerowana"/>
      <w:suff w:val="space"/>
      <w:lvlText w:val="%1)"/>
      <w:lvlJc w:val="left"/>
      <w:pPr>
        <w:ind w:left="0" w:firstLine="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74233912"/>
    <w:multiLevelType w:val="hybridMultilevel"/>
    <w:tmpl w:val="C1402EB2"/>
    <w:lvl w:ilvl="0" w:tplc="C8CA7226">
      <w:start w:val="1"/>
      <w:numFmt w:val="bullet"/>
      <w:lvlText w:val=""/>
      <w:lvlJc w:val="left"/>
      <w:pPr>
        <w:ind w:left="720" w:hanging="360"/>
      </w:pPr>
      <w:rPr>
        <w:rFonts w:ascii="Symbol" w:hAnsi="Symbol" w:hint="default"/>
        <w:color w:val="00B0B9"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0993224">
    <w:abstractNumId w:val="10"/>
  </w:num>
  <w:num w:numId="2" w16cid:durableId="1766265218">
    <w:abstractNumId w:val="4"/>
  </w:num>
  <w:num w:numId="3" w16cid:durableId="13652105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33487506">
    <w:abstractNumId w:val="8"/>
  </w:num>
  <w:num w:numId="5" w16cid:durableId="401872098">
    <w:abstractNumId w:val="1"/>
  </w:num>
  <w:num w:numId="6" w16cid:durableId="59914294">
    <w:abstractNumId w:val="0"/>
  </w:num>
  <w:num w:numId="7" w16cid:durableId="681586532">
    <w:abstractNumId w:val="3"/>
  </w:num>
  <w:num w:numId="8" w16cid:durableId="219051611">
    <w:abstractNumId w:val="2"/>
  </w:num>
  <w:num w:numId="9" w16cid:durableId="75564005">
    <w:abstractNumId w:val="9"/>
  </w:num>
  <w:num w:numId="10" w16cid:durableId="172217446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activeWritingStyle w:appName="MSWord" w:lang="de-CH"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CH" w:vendorID="64" w:dllVersion="0" w:nlCheck="1" w:checkStyle="0"/>
  <w:activeWritingStyle w:appName="MSWord" w:lang="pl-PL" w:vendorID="64" w:dllVersion="0" w:nlCheck="1" w:checkStyle="0"/>
  <w:proofState w:spelling="clean"/>
  <w:stylePaneFormatFilter w:val="B728" w:allStyles="0" w:customStyles="0" w:latentStyles="0" w:stylesInUse="1" w:headingStyles="1" w:numberingStyles="0" w:tableStyles="0" w:directFormattingOnRuns="1" w:directFormattingOnParagraphs="1" w:directFormattingOnNumbering="1" w:directFormattingOnTables="0" w:clearFormatting="1" w:top3HeadingStyles="1" w:visibleStyles="0" w:alternateStyleNames="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U2tzQxNjE3MLc0tTRR0lEKTi0uzszPAymwqAUAlAlRQCwAAAA="/>
  </w:docVars>
  <w:rsids>
    <w:rsidRoot w:val="00F5417C"/>
    <w:rsid w:val="00000B36"/>
    <w:rsid w:val="000047CB"/>
    <w:rsid w:val="000048A0"/>
    <w:rsid w:val="000049AC"/>
    <w:rsid w:val="00006604"/>
    <w:rsid w:val="00007F70"/>
    <w:rsid w:val="00010824"/>
    <w:rsid w:val="000123EC"/>
    <w:rsid w:val="000159C6"/>
    <w:rsid w:val="000177A3"/>
    <w:rsid w:val="00017C62"/>
    <w:rsid w:val="00020953"/>
    <w:rsid w:val="000222A9"/>
    <w:rsid w:val="00022317"/>
    <w:rsid w:val="00024E3C"/>
    <w:rsid w:val="00025491"/>
    <w:rsid w:val="00027B05"/>
    <w:rsid w:val="00036D0C"/>
    <w:rsid w:val="00040877"/>
    <w:rsid w:val="00040925"/>
    <w:rsid w:val="00041769"/>
    <w:rsid w:val="00042372"/>
    <w:rsid w:val="000441FE"/>
    <w:rsid w:val="0004790F"/>
    <w:rsid w:val="00051008"/>
    <w:rsid w:val="00051160"/>
    <w:rsid w:val="00052218"/>
    <w:rsid w:val="0005378B"/>
    <w:rsid w:val="00055D1E"/>
    <w:rsid w:val="00060380"/>
    <w:rsid w:val="00060495"/>
    <w:rsid w:val="00060C12"/>
    <w:rsid w:val="000614EA"/>
    <w:rsid w:val="00061534"/>
    <w:rsid w:val="00062E88"/>
    <w:rsid w:val="0006718E"/>
    <w:rsid w:val="00073801"/>
    <w:rsid w:val="000758DB"/>
    <w:rsid w:val="00075D1E"/>
    <w:rsid w:val="00075FA8"/>
    <w:rsid w:val="0007663D"/>
    <w:rsid w:val="0008183C"/>
    <w:rsid w:val="0009152B"/>
    <w:rsid w:val="00093FFC"/>
    <w:rsid w:val="0009580F"/>
    <w:rsid w:val="00095AC0"/>
    <w:rsid w:val="00096696"/>
    <w:rsid w:val="00097A4E"/>
    <w:rsid w:val="000A230E"/>
    <w:rsid w:val="000A4C4B"/>
    <w:rsid w:val="000A5E58"/>
    <w:rsid w:val="000A6E62"/>
    <w:rsid w:val="000A7467"/>
    <w:rsid w:val="000B121B"/>
    <w:rsid w:val="000B262D"/>
    <w:rsid w:val="000B37C7"/>
    <w:rsid w:val="000B45AB"/>
    <w:rsid w:val="000B4AC9"/>
    <w:rsid w:val="000B4C04"/>
    <w:rsid w:val="000B527B"/>
    <w:rsid w:val="000B5DFA"/>
    <w:rsid w:val="000B614F"/>
    <w:rsid w:val="000B6B82"/>
    <w:rsid w:val="000C1715"/>
    <w:rsid w:val="000C1F7C"/>
    <w:rsid w:val="000C24B6"/>
    <w:rsid w:val="000C5408"/>
    <w:rsid w:val="000C5BAC"/>
    <w:rsid w:val="000C6C42"/>
    <w:rsid w:val="000C6F04"/>
    <w:rsid w:val="000C7395"/>
    <w:rsid w:val="000D0278"/>
    <w:rsid w:val="000D0D27"/>
    <w:rsid w:val="000D107A"/>
    <w:rsid w:val="000D2233"/>
    <w:rsid w:val="000D3DD8"/>
    <w:rsid w:val="000D46A6"/>
    <w:rsid w:val="000D52E5"/>
    <w:rsid w:val="000D5FED"/>
    <w:rsid w:val="000E14B8"/>
    <w:rsid w:val="000E1EF6"/>
    <w:rsid w:val="000E3548"/>
    <w:rsid w:val="000E41C5"/>
    <w:rsid w:val="000E4AF9"/>
    <w:rsid w:val="000E584D"/>
    <w:rsid w:val="000E5A28"/>
    <w:rsid w:val="000F4E14"/>
    <w:rsid w:val="000F4F29"/>
    <w:rsid w:val="000F517A"/>
    <w:rsid w:val="000F79EF"/>
    <w:rsid w:val="000F7A9F"/>
    <w:rsid w:val="00102163"/>
    <w:rsid w:val="00105C00"/>
    <w:rsid w:val="00110E3B"/>
    <w:rsid w:val="001119C8"/>
    <w:rsid w:val="001126A8"/>
    <w:rsid w:val="00112D9B"/>
    <w:rsid w:val="00113254"/>
    <w:rsid w:val="00117C2E"/>
    <w:rsid w:val="00120416"/>
    <w:rsid w:val="00120E14"/>
    <w:rsid w:val="00121053"/>
    <w:rsid w:val="00121484"/>
    <w:rsid w:val="00121495"/>
    <w:rsid w:val="00122456"/>
    <w:rsid w:val="001243ED"/>
    <w:rsid w:val="00125F5F"/>
    <w:rsid w:val="00126E66"/>
    <w:rsid w:val="0012715C"/>
    <w:rsid w:val="00131000"/>
    <w:rsid w:val="00134EA7"/>
    <w:rsid w:val="00136AA4"/>
    <w:rsid w:val="00136D87"/>
    <w:rsid w:val="00141475"/>
    <w:rsid w:val="00141910"/>
    <w:rsid w:val="00141EFA"/>
    <w:rsid w:val="001424C7"/>
    <w:rsid w:val="00142BA6"/>
    <w:rsid w:val="00143CE0"/>
    <w:rsid w:val="00144711"/>
    <w:rsid w:val="001451A6"/>
    <w:rsid w:val="00145D11"/>
    <w:rsid w:val="00147486"/>
    <w:rsid w:val="00150D7D"/>
    <w:rsid w:val="00151A13"/>
    <w:rsid w:val="00151EC4"/>
    <w:rsid w:val="00152272"/>
    <w:rsid w:val="001522EC"/>
    <w:rsid w:val="00152F93"/>
    <w:rsid w:val="001538AA"/>
    <w:rsid w:val="0015585C"/>
    <w:rsid w:val="001560AD"/>
    <w:rsid w:val="001613F9"/>
    <w:rsid w:val="00162BD9"/>
    <w:rsid w:val="00163811"/>
    <w:rsid w:val="00163FE5"/>
    <w:rsid w:val="0017369A"/>
    <w:rsid w:val="001744B3"/>
    <w:rsid w:val="001762EB"/>
    <w:rsid w:val="001779D7"/>
    <w:rsid w:val="00177C75"/>
    <w:rsid w:val="00180FB6"/>
    <w:rsid w:val="001829BD"/>
    <w:rsid w:val="00182AC5"/>
    <w:rsid w:val="00183D45"/>
    <w:rsid w:val="001840B2"/>
    <w:rsid w:val="00184880"/>
    <w:rsid w:val="00185F69"/>
    <w:rsid w:val="001908DE"/>
    <w:rsid w:val="0019102B"/>
    <w:rsid w:val="001913DE"/>
    <w:rsid w:val="00191494"/>
    <w:rsid w:val="00192445"/>
    <w:rsid w:val="0019402C"/>
    <w:rsid w:val="00194253"/>
    <w:rsid w:val="00194EE4"/>
    <w:rsid w:val="001970D6"/>
    <w:rsid w:val="001978EE"/>
    <w:rsid w:val="001A3FCC"/>
    <w:rsid w:val="001A4519"/>
    <w:rsid w:val="001A5481"/>
    <w:rsid w:val="001A5C77"/>
    <w:rsid w:val="001A608B"/>
    <w:rsid w:val="001A6967"/>
    <w:rsid w:val="001B005D"/>
    <w:rsid w:val="001B05A9"/>
    <w:rsid w:val="001B07D8"/>
    <w:rsid w:val="001B1F2B"/>
    <w:rsid w:val="001C0881"/>
    <w:rsid w:val="001C0E62"/>
    <w:rsid w:val="001C5694"/>
    <w:rsid w:val="001C58B4"/>
    <w:rsid w:val="001D09AD"/>
    <w:rsid w:val="001D2DA2"/>
    <w:rsid w:val="001D3AAE"/>
    <w:rsid w:val="001D4143"/>
    <w:rsid w:val="001D6D66"/>
    <w:rsid w:val="001E30E4"/>
    <w:rsid w:val="001E6536"/>
    <w:rsid w:val="001E6D03"/>
    <w:rsid w:val="001F1C00"/>
    <w:rsid w:val="001F6F17"/>
    <w:rsid w:val="001F7437"/>
    <w:rsid w:val="001F7769"/>
    <w:rsid w:val="002002DC"/>
    <w:rsid w:val="00202146"/>
    <w:rsid w:val="00204562"/>
    <w:rsid w:val="00204688"/>
    <w:rsid w:val="00205EE4"/>
    <w:rsid w:val="0020727D"/>
    <w:rsid w:val="00210C47"/>
    <w:rsid w:val="002130A9"/>
    <w:rsid w:val="0021325A"/>
    <w:rsid w:val="00221018"/>
    <w:rsid w:val="00221549"/>
    <w:rsid w:val="00225F5F"/>
    <w:rsid w:val="002260D3"/>
    <w:rsid w:val="0022670C"/>
    <w:rsid w:val="00226BD6"/>
    <w:rsid w:val="00227B8B"/>
    <w:rsid w:val="00233008"/>
    <w:rsid w:val="002330F2"/>
    <w:rsid w:val="002373A6"/>
    <w:rsid w:val="0024009B"/>
    <w:rsid w:val="00242341"/>
    <w:rsid w:val="00244778"/>
    <w:rsid w:val="00245CA3"/>
    <w:rsid w:val="00247B24"/>
    <w:rsid w:val="00250365"/>
    <w:rsid w:val="002510C2"/>
    <w:rsid w:val="00254D97"/>
    <w:rsid w:val="00255C8A"/>
    <w:rsid w:val="002568CD"/>
    <w:rsid w:val="0026125B"/>
    <w:rsid w:val="002629E1"/>
    <w:rsid w:val="002632C7"/>
    <w:rsid w:val="00264A16"/>
    <w:rsid w:val="00267BFF"/>
    <w:rsid w:val="00270862"/>
    <w:rsid w:val="00273E9F"/>
    <w:rsid w:val="002741D0"/>
    <w:rsid w:val="00274867"/>
    <w:rsid w:val="00277326"/>
    <w:rsid w:val="002778F9"/>
    <w:rsid w:val="0028011F"/>
    <w:rsid w:val="002805D8"/>
    <w:rsid w:val="002817D5"/>
    <w:rsid w:val="00281C10"/>
    <w:rsid w:val="00282994"/>
    <w:rsid w:val="00282EC0"/>
    <w:rsid w:val="00282F37"/>
    <w:rsid w:val="002845E6"/>
    <w:rsid w:val="00284D07"/>
    <w:rsid w:val="002864F8"/>
    <w:rsid w:val="00287D96"/>
    <w:rsid w:val="0029257D"/>
    <w:rsid w:val="002928B8"/>
    <w:rsid w:val="0029512C"/>
    <w:rsid w:val="002A2B0D"/>
    <w:rsid w:val="002A3693"/>
    <w:rsid w:val="002A5B3F"/>
    <w:rsid w:val="002A5DB0"/>
    <w:rsid w:val="002A5FD2"/>
    <w:rsid w:val="002A63FD"/>
    <w:rsid w:val="002B0661"/>
    <w:rsid w:val="002B0938"/>
    <w:rsid w:val="002B2D69"/>
    <w:rsid w:val="002B316A"/>
    <w:rsid w:val="002B40DE"/>
    <w:rsid w:val="002B452F"/>
    <w:rsid w:val="002B465E"/>
    <w:rsid w:val="002B5B54"/>
    <w:rsid w:val="002B678F"/>
    <w:rsid w:val="002C0DA5"/>
    <w:rsid w:val="002C10DB"/>
    <w:rsid w:val="002C32A0"/>
    <w:rsid w:val="002C32D9"/>
    <w:rsid w:val="002C3A99"/>
    <w:rsid w:val="002C4B94"/>
    <w:rsid w:val="002C59D6"/>
    <w:rsid w:val="002D2E09"/>
    <w:rsid w:val="002D3893"/>
    <w:rsid w:val="002E0606"/>
    <w:rsid w:val="002E0A21"/>
    <w:rsid w:val="002E3541"/>
    <w:rsid w:val="002E4CFE"/>
    <w:rsid w:val="002E5249"/>
    <w:rsid w:val="002E5840"/>
    <w:rsid w:val="002E5A01"/>
    <w:rsid w:val="002E5C88"/>
    <w:rsid w:val="002F0F07"/>
    <w:rsid w:val="002F162D"/>
    <w:rsid w:val="002F1948"/>
    <w:rsid w:val="002F513C"/>
    <w:rsid w:val="00302769"/>
    <w:rsid w:val="0030287A"/>
    <w:rsid w:val="00307E1B"/>
    <w:rsid w:val="003104C6"/>
    <w:rsid w:val="00313991"/>
    <w:rsid w:val="003141A7"/>
    <w:rsid w:val="00314D80"/>
    <w:rsid w:val="0031713F"/>
    <w:rsid w:val="00320974"/>
    <w:rsid w:val="00320FE3"/>
    <w:rsid w:val="00321CB7"/>
    <w:rsid w:val="00321E62"/>
    <w:rsid w:val="00323262"/>
    <w:rsid w:val="003263B4"/>
    <w:rsid w:val="00327AD6"/>
    <w:rsid w:val="00327FD1"/>
    <w:rsid w:val="00330814"/>
    <w:rsid w:val="003321A7"/>
    <w:rsid w:val="00332834"/>
    <w:rsid w:val="003350E8"/>
    <w:rsid w:val="003364AB"/>
    <w:rsid w:val="003370EE"/>
    <w:rsid w:val="00337E18"/>
    <w:rsid w:val="00341A3C"/>
    <w:rsid w:val="00342269"/>
    <w:rsid w:val="00342C78"/>
    <w:rsid w:val="00343FB1"/>
    <w:rsid w:val="00346CE3"/>
    <w:rsid w:val="00350E9A"/>
    <w:rsid w:val="00351EE0"/>
    <w:rsid w:val="00354F1A"/>
    <w:rsid w:val="0035596E"/>
    <w:rsid w:val="0035765D"/>
    <w:rsid w:val="00357FA9"/>
    <w:rsid w:val="00360F5F"/>
    <w:rsid w:val="0036244F"/>
    <w:rsid w:val="00363130"/>
    <w:rsid w:val="00363646"/>
    <w:rsid w:val="00366D34"/>
    <w:rsid w:val="00366E2B"/>
    <w:rsid w:val="0036737A"/>
    <w:rsid w:val="00372B2E"/>
    <w:rsid w:val="0037441E"/>
    <w:rsid w:val="00381017"/>
    <w:rsid w:val="00382EFD"/>
    <w:rsid w:val="003833E9"/>
    <w:rsid w:val="00384C03"/>
    <w:rsid w:val="0039083B"/>
    <w:rsid w:val="00390AC4"/>
    <w:rsid w:val="00391330"/>
    <w:rsid w:val="00392AE8"/>
    <w:rsid w:val="00393DF7"/>
    <w:rsid w:val="00394557"/>
    <w:rsid w:val="00394BA5"/>
    <w:rsid w:val="003968D1"/>
    <w:rsid w:val="00396B9C"/>
    <w:rsid w:val="00397658"/>
    <w:rsid w:val="003A2A91"/>
    <w:rsid w:val="003A4129"/>
    <w:rsid w:val="003A64D3"/>
    <w:rsid w:val="003A7243"/>
    <w:rsid w:val="003A7E4E"/>
    <w:rsid w:val="003B0200"/>
    <w:rsid w:val="003B1023"/>
    <w:rsid w:val="003B1C74"/>
    <w:rsid w:val="003B3953"/>
    <w:rsid w:val="003B4307"/>
    <w:rsid w:val="003B72F8"/>
    <w:rsid w:val="003C14CD"/>
    <w:rsid w:val="003C1BE7"/>
    <w:rsid w:val="003C1CD1"/>
    <w:rsid w:val="003C440D"/>
    <w:rsid w:val="003C4D60"/>
    <w:rsid w:val="003C79CC"/>
    <w:rsid w:val="003D06C1"/>
    <w:rsid w:val="003D090C"/>
    <w:rsid w:val="003D15DE"/>
    <w:rsid w:val="003D1BC0"/>
    <w:rsid w:val="003D5386"/>
    <w:rsid w:val="003D5ADC"/>
    <w:rsid w:val="003E1769"/>
    <w:rsid w:val="003E26E3"/>
    <w:rsid w:val="003E795D"/>
    <w:rsid w:val="003E7C9E"/>
    <w:rsid w:val="003F2F84"/>
    <w:rsid w:val="003F3752"/>
    <w:rsid w:val="003F6084"/>
    <w:rsid w:val="004004F6"/>
    <w:rsid w:val="00401404"/>
    <w:rsid w:val="00402EEA"/>
    <w:rsid w:val="00403BD2"/>
    <w:rsid w:val="00404CBD"/>
    <w:rsid w:val="00407179"/>
    <w:rsid w:val="004072E8"/>
    <w:rsid w:val="00412CFD"/>
    <w:rsid w:val="004176C0"/>
    <w:rsid w:val="00420C61"/>
    <w:rsid w:val="00421F43"/>
    <w:rsid w:val="00422669"/>
    <w:rsid w:val="00424A9D"/>
    <w:rsid w:val="004262EF"/>
    <w:rsid w:val="004265A2"/>
    <w:rsid w:val="00426715"/>
    <w:rsid w:val="0043447A"/>
    <w:rsid w:val="004369DA"/>
    <w:rsid w:val="00436FCB"/>
    <w:rsid w:val="00440EE9"/>
    <w:rsid w:val="00440F60"/>
    <w:rsid w:val="0044166D"/>
    <w:rsid w:val="004454A2"/>
    <w:rsid w:val="0044553D"/>
    <w:rsid w:val="0045056D"/>
    <w:rsid w:val="00452B60"/>
    <w:rsid w:val="00452CDC"/>
    <w:rsid w:val="004535ED"/>
    <w:rsid w:val="00455CE6"/>
    <w:rsid w:val="004579DE"/>
    <w:rsid w:val="00460E39"/>
    <w:rsid w:val="00462045"/>
    <w:rsid w:val="00462B06"/>
    <w:rsid w:val="00474570"/>
    <w:rsid w:val="004749ED"/>
    <w:rsid w:val="00474DA6"/>
    <w:rsid w:val="004819E3"/>
    <w:rsid w:val="00481C9F"/>
    <w:rsid w:val="004829AB"/>
    <w:rsid w:val="004853D3"/>
    <w:rsid w:val="0048573A"/>
    <w:rsid w:val="00486245"/>
    <w:rsid w:val="00486D13"/>
    <w:rsid w:val="00487842"/>
    <w:rsid w:val="00491B51"/>
    <w:rsid w:val="004939A7"/>
    <w:rsid w:val="00493D8A"/>
    <w:rsid w:val="00495AE7"/>
    <w:rsid w:val="00496D79"/>
    <w:rsid w:val="00497405"/>
    <w:rsid w:val="004A0F09"/>
    <w:rsid w:val="004A0F19"/>
    <w:rsid w:val="004A190E"/>
    <w:rsid w:val="004A5E18"/>
    <w:rsid w:val="004A6754"/>
    <w:rsid w:val="004A6CFE"/>
    <w:rsid w:val="004B15D8"/>
    <w:rsid w:val="004B2ADD"/>
    <w:rsid w:val="004B47A7"/>
    <w:rsid w:val="004B6E95"/>
    <w:rsid w:val="004B79F2"/>
    <w:rsid w:val="004C077A"/>
    <w:rsid w:val="004C0B9D"/>
    <w:rsid w:val="004C196E"/>
    <w:rsid w:val="004C30BD"/>
    <w:rsid w:val="004C3AA8"/>
    <w:rsid w:val="004C3D7B"/>
    <w:rsid w:val="004C4538"/>
    <w:rsid w:val="004C5413"/>
    <w:rsid w:val="004C5632"/>
    <w:rsid w:val="004C6CBD"/>
    <w:rsid w:val="004C6D45"/>
    <w:rsid w:val="004C6D60"/>
    <w:rsid w:val="004C721D"/>
    <w:rsid w:val="004D0FEE"/>
    <w:rsid w:val="004D11A0"/>
    <w:rsid w:val="004D2013"/>
    <w:rsid w:val="004D386A"/>
    <w:rsid w:val="004D49A1"/>
    <w:rsid w:val="004D5401"/>
    <w:rsid w:val="004D56A1"/>
    <w:rsid w:val="004D6946"/>
    <w:rsid w:val="004D70ED"/>
    <w:rsid w:val="004E10E6"/>
    <w:rsid w:val="004E30D4"/>
    <w:rsid w:val="004E390D"/>
    <w:rsid w:val="004E55BE"/>
    <w:rsid w:val="004E6730"/>
    <w:rsid w:val="004E7459"/>
    <w:rsid w:val="004F366D"/>
    <w:rsid w:val="004F3D1E"/>
    <w:rsid w:val="004F3D56"/>
    <w:rsid w:val="004F5ACD"/>
    <w:rsid w:val="004F7267"/>
    <w:rsid w:val="00501657"/>
    <w:rsid w:val="00503773"/>
    <w:rsid w:val="0050613D"/>
    <w:rsid w:val="00510A2C"/>
    <w:rsid w:val="005111C8"/>
    <w:rsid w:val="00512B6F"/>
    <w:rsid w:val="005134B3"/>
    <w:rsid w:val="00513B9F"/>
    <w:rsid w:val="0051404E"/>
    <w:rsid w:val="00516F42"/>
    <w:rsid w:val="00517F9E"/>
    <w:rsid w:val="00521862"/>
    <w:rsid w:val="00524B51"/>
    <w:rsid w:val="0052673A"/>
    <w:rsid w:val="00527EBD"/>
    <w:rsid w:val="005303BF"/>
    <w:rsid w:val="00532374"/>
    <w:rsid w:val="00533766"/>
    <w:rsid w:val="0054188A"/>
    <w:rsid w:val="00541E06"/>
    <w:rsid w:val="005424EB"/>
    <w:rsid w:val="005451E6"/>
    <w:rsid w:val="00545419"/>
    <w:rsid w:val="00545492"/>
    <w:rsid w:val="0054579B"/>
    <w:rsid w:val="00546968"/>
    <w:rsid w:val="005508B8"/>
    <w:rsid w:val="0055094C"/>
    <w:rsid w:val="00550C50"/>
    <w:rsid w:val="00550E2E"/>
    <w:rsid w:val="00552225"/>
    <w:rsid w:val="00554280"/>
    <w:rsid w:val="00555483"/>
    <w:rsid w:val="00556AE2"/>
    <w:rsid w:val="00560257"/>
    <w:rsid w:val="00562B8A"/>
    <w:rsid w:val="00563210"/>
    <w:rsid w:val="0056342A"/>
    <w:rsid w:val="00565A87"/>
    <w:rsid w:val="00565D69"/>
    <w:rsid w:val="00566C62"/>
    <w:rsid w:val="00567301"/>
    <w:rsid w:val="00567CE6"/>
    <w:rsid w:val="00571A60"/>
    <w:rsid w:val="00573349"/>
    <w:rsid w:val="00573648"/>
    <w:rsid w:val="005739C3"/>
    <w:rsid w:val="0057453C"/>
    <w:rsid w:val="00576336"/>
    <w:rsid w:val="00576CE9"/>
    <w:rsid w:val="0057711B"/>
    <w:rsid w:val="0058029C"/>
    <w:rsid w:val="00580937"/>
    <w:rsid w:val="00580E62"/>
    <w:rsid w:val="00582265"/>
    <w:rsid w:val="00583521"/>
    <w:rsid w:val="005835C7"/>
    <w:rsid w:val="00584902"/>
    <w:rsid w:val="00584F04"/>
    <w:rsid w:val="00585B5D"/>
    <w:rsid w:val="00586F3A"/>
    <w:rsid w:val="0058759A"/>
    <w:rsid w:val="00590CF3"/>
    <w:rsid w:val="00591103"/>
    <w:rsid w:val="00594D6B"/>
    <w:rsid w:val="005A00A3"/>
    <w:rsid w:val="005A03BF"/>
    <w:rsid w:val="005A0F77"/>
    <w:rsid w:val="005A3766"/>
    <w:rsid w:val="005B3C2E"/>
    <w:rsid w:val="005B507C"/>
    <w:rsid w:val="005B58F5"/>
    <w:rsid w:val="005B6E11"/>
    <w:rsid w:val="005B6F79"/>
    <w:rsid w:val="005C072E"/>
    <w:rsid w:val="005C17F4"/>
    <w:rsid w:val="005C3973"/>
    <w:rsid w:val="005C416A"/>
    <w:rsid w:val="005C520C"/>
    <w:rsid w:val="005C58FE"/>
    <w:rsid w:val="005C65A3"/>
    <w:rsid w:val="005C6C85"/>
    <w:rsid w:val="005C70E0"/>
    <w:rsid w:val="005D0E9C"/>
    <w:rsid w:val="005D1CA0"/>
    <w:rsid w:val="005D3314"/>
    <w:rsid w:val="005D3644"/>
    <w:rsid w:val="005D3891"/>
    <w:rsid w:val="005D4F6F"/>
    <w:rsid w:val="005D5C66"/>
    <w:rsid w:val="005D75F4"/>
    <w:rsid w:val="005E3285"/>
    <w:rsid w:val="005E3CCB"/>
    <w:rsid w:val="005E4341"/>
    <w:rsid w:val="005E4A26"/>
    <w:rsid w:val="005E5A00"/>
    <w:rsid w:val="005E644B"/>
    <w:rsid w:val="005F133D"/>
    <w:rsid w:val="005F2DEC"/>
    <w:rsid w:val="005F3B41"/>
    <w:rsid w:val="005F5C35"/>
    <w:rsid w:val="00600482"/>
    <w:rsid w:val="00601F8E"/>
    <w:rsid w:val="006039D7"/>
    <w:rsid w:val="006043D1"/>
    <w:rsid w:val="00605B7C"/>
    <w:rsid w:val="00611B55"/>
    <w:rsid w:val="00612643"/>
    <w:rsid w:val="00614D9E"/>
    <w:rsid w:val="00620AD6"/>
    <w:rsid w:val="0062142E"/>
    <w:rsid w:val="00621B3F"/>
    <w:rsid w:val="00622ACD"/>
    <w:rsid w:val="00622CE0"/>
    <w:rsid w:val="00624C67"/>
    <w:rsid w:val="00630674"/>
    <w:rsid w:val="00631225"/>
    <w:rsid w:val="00631BD5"/>
    <w:rsid w:val="00632295"/>
    <w:rsid w:val="00632EA1"/>
    <w:rsid w:val="00633643"/>
    <w:rsid w:val="006336D5"/>
    <w:rsid w:val="006349A1"/>
    <w:rsid w:val="0064084C"/>
    <w:rsid w:val="006408BA"/>
    <w:rsid w:val="006413BB"/>
    <w:rsid w:val="00642998"/>
    <w:rsid w:val="00643FFD"/>
    <w:rsid w:val="00645486"/>
    <w:rsid w:val="00645BA6"/>
    <w:rsid w:val="00646C83"/>
    <w:rsid w:val="00646D61"/>
    <w:rsid w:val="00647147"/>
    <w:rsid w:val="0064733C"/>
    <w:rsid w:val="00647FAC"/>
    <w:rsid w:val="006520A4"/>
    <w:rsid w:val="00653CF5"/>
    <w:rsid w:val="006564DF"/>
    <w:rsid w:val="00656C7F"/>
    <w:rsid w:val="0065769C"/>
    <w:rsid w:val="0066011E"/>
    <w:rsid w:val="00661DDC"/>
    <w:rsid w:val="00662296"/>
    <w:rsid w:val="006645FF"/>
    <w:rsid w:val="006653A6"/>
    <w:rsid w:val="00666ED0"/>
    <w:rsid w:val="00672468"/>
    <w:rsid w:val="006731A2"/>
    <w:rsid w:val="00674F07"/>
    <w:rsid w:val="00675A4A"/>
    <w:rsid w:val="00675FE5"/>
    <w:rsid w:val="006779EF"/>
    <w:rsid w:val="00680362"/>
    <w:rsid w:val="00680C94"/>
    <w:rsid w:val="00681472"/>
    <w:rsid w:val="00687105"/>
    <w:rsid w:val="0068750B"/>
    <w:rsid w:val="0069038D"/>
    <w:rsid w:val="00690D1D"/>
    <w:rsid w:val="0069179B"/>
    <w:rsid w:val="00692EFD"/>
    <w:rsid w:val="00694540"/>
    <w:rsid w:val="00694891"/>
    <w:rsid w:val="00694E48"/>
    <w:rsid w:val="006963D6"/>
    <w:rsid w:val="006964B8"/>
    <w:rsid w:val="006A275C"/>
    <w:rsid w:val="006A4BDD"/>
    <w:rsid w:val="006B31E0"/>
    <w:rsid w:val="006C133E"/>
    <w:rsid w:val="006C14AD"/>
    <w:rsid w:val="006C183F"/>
    <w:rsid w:val="006C5745"/>
    <w:rsid w:val="006C6496"/>
    <w:rsid w:val="006D3EB5"/>
    <w:rsid w:val="006D5031"/>
    <w:rsid w:val="006D5099"/>
    <w:rsid w:val="006E05D2"/>
    <w:rsid w:val="006E1930"/>
    <w:rsid w:val="006E69A6"/>
    <w:rsid w:val="006F04FA"/>
    <w:rsid w:val="006F074B"/>
    <w:rsid w:val="006F11FC"/>
    <w:rsid w:val="006F18CE"/>
    <w:rsid w:val="006F3A09"/>
    <w:rsid w:val="006F406F"/>
    <w:rsid w:val="006F41DE"/>
    <w:rsid w:val="006F48A1"/>
    <w:rsid w:val="006F48E3"/>
    <w:rsid w:val="006F59BF"/>
    <w:rsid w:val="006F6DEC"/>
    <w:rsid w:val="00700137"/>
    <w:rsid w:val="00700BD8"/>
    <w:rsid w:val="0070153C"/>
    <w:rsid w:val="007029BB"/>
    <w:rsid w:val="00702CA7"/>
    <w:rsid w:val="007048CF"/>
    <w:rsid w:val="00705687"/>
    <w:rsid w:val="007112D3"/>
    <w:rsid w:val="007129E0"/>
    <w:rsid w:val="00716947"/>
    <w:rsid w:val="00716E2D"/>
    <w:rsid w:val="00717F2A"/>
    <w:rsid w:val="007203B6"/>
    <w:rsid w:val="0072152D"/>
    <w:rsid w:val="0072299E"/>
    <w:rsid w:val="00722EAA"/>
    <w:rsid w:val="007238CA"/>
    <w:rsid w:val="00723CBF"/>
    <w:rsid w:val="00724E6F"/>
    <w:rsid w:val="00727573"/>
    <w:rsid w:val="00727ADE"/>
    <w:rsid w:val="00731655"/>
    <w:rsid w:val="00735C51"/>
    <w:rsid w:val="00736D98"/>
    <w:rsid w:val="00737BA0"/>
    <w:rsid w:val="00740A27"/>
    <w:rsid w:val="00742AF3"/>
    <w:rsid w:val="00743289"/>
    <w:rsid w:val="0074366E"/>
    <w:rsid w:val="0074516D"/>
    <w:rsid w:val="00745692"/>
    <w:rsid w:val="00750471"/>
    <w:rsid w:val="00751FBD"/>
    <w:rsid w:val="00752086"/>
    <w:rsid w:val="00755D35"/>
    <w:rsid w:val="007562DE"/>
    <w:rsid w:val="0076121E"/>
    <w:rsid w:val="00762423"/>
    <w:rsid w:val="0076478A"/>
    <w:rsid w:val="00765C39"/>
    <w:rsid w:val="0076750F"/>
    <w:rsid w:val="00767B16"/>
    <w:rsid w:val="007739AD"/>
    <w:rsid w:val="00774784"/>
    <w:rsid w:val="0077514E"/>
    <w:rsid w:val="007751B5"/>
    <w:rsid w:val="00775CB2"/>
    <w:rsid w:val="007801C7"/>
    <w:rsid w:val="007814C1"/>
    <w:rsid w:val="00781A39"/>
    <w:rsid w:val="00781AD1"/>
    <w:rsid w:val="0078246B"/>
    <w:rsid w:val="00782DAF"/>
    <w:rsid w:val="007831FC"/>
    <w:rsid w:val="00783433"/>
    <w:rsid w:val="00783A75"/>
    <w:rsid w:val="00785089"/>
    <w:rsid w:val="00793A73"/>
    <w:rsid w:val="00793D57"/>
    <w:rsid w:val="00794621"/>
    <w:rsid w:val="007A2532"/>
    <w:rsid w:val="007A2EB4"/>
    <w:rsid w:val="007A3D3D"/>
    <w:rsid w:val="007A4290"/>
    <w:rsid w:val="007A5FAC"/>
    <w:rsid w:val="007A6D76"/>
    <w:rsid w:val="007A7E8A"/>
    <w:rsid w:val="007B1861"/>
    <w:rsid w:val="007B2DD5"/>
    <w:rsid w:val="007B613A"/>
    <w:rsid w:val="007B7393"/>
    <w:rsid w:val="007B7991"/>
    <w:rsid w:val="007C2F7C"/>
    <w:rsid w:val="007C34BC"/>
    <w:rsid w:val="007C3B91"/>
    <w:rsid w:val="007C4F23"/>
    <w:rsid w:val="007C5B47"/>
    <w:rsid w:val="007C5C66"/>
    <w:rsid w:val="007C6F29"/>
    <w:rsid w:val="007C79C8"/>
    <w:rsid w:val="007D0272"/>
    <w:rsid w:val="007D0959"/>
    <w:rsid w:val="007D0A43"/>
    <w:rsid w:val="007D292D"/>
    <w:rsid w:val="007D2B3B"/>
    <w:rsid w:val="007D2BF9"/>
    <w:rsid w:val="007D31FB"/>
    <w:rsid w:val="007D4E78"/>
    <w:rsid w:val="007D5B61"/>
    <w:rsid w:val="007D5FCF"/>
    <w:rsid w:val="007D6604"/>
    <w:rsid w:val="007E2728"/>
    <w:rsid w:val="007E3406"/>
    <w:rsid w:val="007E3734"/>
    <w:rsid w:val="007E3EB9"/>
    <w:rsid w:val="007E3F4E"/>
    <w:rsid w:val="007E476F"/>
    <w:rsid w:val="007E5D07"/>
    <w:rsid w:val="007E620F"/>
    <w:rsid w:val="007E7141"/>
    <w:rsid w:val="007F0F9C"/>
    <w:rsid w:val="007F1291"/>
    <w:rsid w:val="007F2EC0"/>
    <w:rsid w:val="007F2ECC"/>
    <w:rsid w:val="007F477A"/>
    <w:rsid w:val="007F4ADA"/>
    <w:rsid w:val="007F4C16"/>
    <w:rsid w:val="007F50D1"/>
    <w:rsid w:val="007F592B"/>
    <w:rsid w:val="007F6E72"/>
    <w:rsid w:val="00800DD6"/>
    <w:rsid w:val="0080297E"/>
    <w:rsid w:val="00802E33"/>
    <w:rsid w:val="008048EF"/>
    <w:rsid w:val="008071F5"/>
    <w:rsid w:val="00810CF8"/>
    <w:rsid w:val="00811CFE"/>
    <w:rsid w:val="0081330B"/>
    <w:rsid w:val="008141B4"/>
    <w:rsid w:val="008149D7"/>
    <w:rsid w:val="00815A64"/>
    <w:rsid w:val="0082010F"/>
    <w:rsid w:val="00820590"/>
    <w:rsid w:val="008228CB"/>
    <w:rsid w:val="00823B04"/>
    <w:rsid w:val="00825A29"/>
    <w:rsid w:val="008265F5"/>
    <w:rsid w:val="00840309"/>
    <w:rsid w:val="00840F30"/>
    <w:rsid w:val="008416BA"/>
    <w:rsid w:val="0084306F"/>
    <w:rsid w:val="00843ABC"/>
    <w:rsid w:val="00843D3B"/>
    <w:rsid w:val="00843F92"/>
    <w:rsid w:val="00846DFC"/>
    <w:rsid w:val="00850491"/>
    <w:rsid w:val="008505D1"/>
    <w:rsid w:val="008507BC"/>
    <w:rsid w:val="00854AE6"/>
    <w:rsid w:val="00856E4B"/>
    <w:rsid w:val="0085785D"/>
    <w:rsid w:val="00860E78"/>
    <w:rsid w:val="008612EB"/>
    <w:rsid w:val="00861339"/>
    <w:rsid w:val="0086135D"/>
    <w:rsid w:val="0086227D"/>
    <w:rsid w:val="00862315"/>
    <w:rsid w:val="00866092"/>
    <w:rsid w:val="00866186"/>
    <w:rsid w:val="0086637C"/>
    <w:rsid w:val="00867215"/>
    <w:rsid w:val="00870E2F"/>
    <w:rsid w:val="008712A3"/>
    <w:rsid w:val="00872AB5"/>
    <w:rsid w:val="00872CEC"/>
    <w:rsid w:val="00875343"/>
    <w:rsid w:val="00877EE2"/>
    <w:rsid w:val="00883ADE"/>
    <w:rsid w:val="00883D9B"/>
    <w:rsid w:val="00885CED"/>
    <w:rsid w:val="00892178"/>
    <w:rsid w:val="00893F0A"/>
    <w:rsid w:val="00894F97"/>
    <w:rsid w:val="00896DF9"/>
    <w:rsid w:val="0089769C"/>
    <w:rsid w:val="00897C61"/>
    <w:rsid w:val="008A26F8"/>
    <w:rsid w:val="008A3F8B"/>
    <w:rsid w:val="008A4BB9"/>
    <w:rsid w:val="008A54A5"/>
    <w:rsid w:val="008A580D"/>
    <w:rsid w:val="008A5F8A"/>
    <w:rsid w:val="008A6FFD"/>
    <w:rsid w:val="008B0EC0"/>
    <w:rsid w:val="008B2879"/>
    <w:rsid w:val="008B7017"/>
    <w:rsid w:val="008B7219"/>
    <w:rsid w:val="008C0334"/>
    <w:rsid w:val="008C4A0E"/>
    <w:rsid w:val="008D1C79"/>
    <w:rsid w:val="008D2B33"/>
    <w:rsid w:val="008D5863"/>
    <w:rsid w:val="008D7458"/>
    <w:rsid w:val="008E2432"/>
    <w:rsid w:val="008E3641"/>
    <w:rsid w:val="008E3C72"/>
    <w:rsid w:val="008E4E99"/>
    <w:rsid w:val="008F0391"/>
    <w:rsid w:val="008F2578"/>
    <w:rsid w:val="008F2C47"/>
    <w:rsid w:val="008F4DCA"/>
    <w:rsid w:val="008F5869"/>
    <w:rsid w:val="008F773D"/>
    <w:rsid w:val="008F7875"/>
    <w:rsid w:val="0090331B"/>
    <w:rsid w:val="009101FE"/>
    <w:rsid w:val="00911511"/>
    <w:rsid w:val="00911763"/>
    <w:rsid w:val="00911957"/>
    <w:rsid w:val="009139E3"/>
    <w:rsid w:val="009150DA"/>
    <w:rsid w:val="009158BE"/>
    <w:rsid w:val="00915EA0"/>
    <w:rsid w:val="0091650B"/>
    <w:rsid w:val="00917039"/>
    <w:rsid w:val="00917A97"/>
    <w:rsid w:val="00917B3A"/>
    <w:rsid w:val="00921759"/>
    <w:rsid w:val="0092433E"/>
    <w:rsid w:val="00924658"/>
    <w:rsid w:val="00925398"/>
    <w:rsid w:val="009270AB"/>
    <w:rsid w:val="00931822"/>
    <w:rsid w:val="009326C6"/>
    <w:rsid w:val="00934249"/>
    <w:rsid w:val="00934FFD"/>
    <w:rsid w:val="00940479"/>
    <w:rsid w:val="00942581"/>
    <w:rsid w:val="00946DEF"/>
    <w:rsid w:val="00947C2B"/>
    <w:rsid w:val="00950D7F"/>
    <w:rsid w:val="0095182D"/>
    <w:rsid w:val="009526DF"/>
    <w:rsid w:val="00952EE6"/>
    <w:rsid w:val="009658C0"/>
    <w:rsid w:val="00965C00"/>
    <w:rsid w:val="00966F45"/>
    <w:rsid w:val="00972350"/>
    <w:rsid w:val="00972E7F"/>
    <w:rsid w:val="00973B76"/>
    <w:rsid w:val="00975190"/>
    <w:rsid w:val="00976D35"/>
    <w:rsid w:val="009807A0"/>
    <w:rsid w:val="00980C99"/>
    <w:rsid w:val="00982A49"/>
    <w:rsid w:val="0098592F"/>
    <w:rsid w:val="00990B62"/>
    <w:rsid w:val="00991E15"/>
    <w:rsid w:val="00992753"/>
    <w:rsid w:val="009947CC"/>
    <w:rsid w:val="00995B75"/>
    <w:rsid w:val="009A02BD"/>
    <w:rsid w:val="009A02F4"/>
    <w:rsid w:val="009A0EFE"/>
    <w:rsid w:val="009A1539"/>
    <w:rsid w:val="009A1ADD"/>
    <w:rsid w:val="009A6376"/>
    <w:rsid w:val="009A72DC"/>
    <w:rsid w:val="009A7BCD"/>
    <w:rsid w:val="009B1419"/>
    <w:rsid w:val="009B3386"/>
    <w:rsid w:val="009B480A"/>
    <w:rsid w:val="009B5C73"/>
    <w:rsid w:val="009B7C65"/>
    <w:rsid w:val="009C06BA"/>
    <w:rsid w:val="009C2580"/>
    <w:rsid w:val="009C2912"/>
    <w:rsid w:val="009C3B79"/>
    <w:rsid w:val="009C450F"/>
    <w:rsid w:val="009C47DB"/>
    <w:rsid w:val="009C6AFF"/>
    <w:rsid w:val="009C745F"/>
    <w:rsid w:val="009C7B5B"/>
    <w:rsid w:val="009D49D2"/>
    <w:rsid w:val="009D582B"/>
    <w:rsid w:val="009D5D86"/>
    <w:rsid w:val="009D6039"/>
    <w:rsid w:val="009D79EF"/>
    <w:rsid w:val="009D7D86"/>
    <w:rsid w:val="009E4105"/>
    <w:rsid w:val="009E4602"/>
    <w:rsid w:val="009E4858"/>
    <w:rsid w:val="009E4E34"/>
    <w:rsid w:val="009F3783"/>
    <w:rsid w:val="009F4539"/>
    <w:rsid w:val="009F4BD7"/>
    <w:rsid w:val="009F7B8E"/>
    <w:rsid w:val="00A04E49"/>
    <w:rsid w:val="00A061A7"/>
    <w:rsid w:val="00A06E83"/>
    <w:rsid w:val="00A10FE6"/>
    <w:rsid w:val="00A13104"/>
    <w:rsid w:val="00A15EAB"/>
    <w:rsid w:val="00A200D3"/>
    <w:rsid w:val="00A222B9"/>
    <w:rsid w:val="00A25464"/>
    <w:rsid w:val="00A25C48"/>
    <w:rsid w:val="00A2666C"/>
    <w:rsid w:val="00A2773B"/>
    <w:rsid w:val="00A320BE"/>
    <w:rsid w:val="00A32822"/>
    <w:rsid w:val="00A33BB8"/>
    <w:rsid w:val="00A34B44"/>
    <w:rsid w:val="00A35393"/>
    <w:rsid w:val="00A369B4"/>
    <w:rsid w:val="00A41ECC"/>
    <w:rsid w:val="00A433D0"/>
    <w:rsid w:val="00A44E20"/>
    <w:rsid w:val="00A464BD"/>
    <w:rsid w:val="00A464FF"/>
    <w:rsid w:val="00A505F5"/>
    <w:rsid w:val="00A50DEF"/>
    <w:rsid w:val="00A51472"/>
    <w:rsid w:val="00A551B8"/>
    <w:rsid w:val="00A57422"/>
    <w:rsid w:val="00A5750A"/>
    <w:rsid w:val="00A60DF1"/>
    <w:rsid w:val="00A610B1"/>
    <w:rsid w:val="00A6128F"/>
    <w:rsid w:val="00A709A6"/>
    <w:rsid w:val="00A71197"/>
    <w:rsid w:val="00A713A5"/>
    <w:rsid w:val="00A71ADC"/>
    <w:rsid w:val="00A7293C"/>
    <w:rsid w:val="00A72983"/>
    <w:rsid w:val="00A72CD3"/>
    <w:rsid w:val="00A75817"/>
    <w:rsid w:val="00A76133"/>
    <w:rsid w:val="00A8095B"/>
    <w:rsid w:val="00A838C3"/>
    <w:rsid w:val="00A84246"/>
    <w:rsid w:val="00A86AF3"/>
    <w:rsid w:val="00A87066"/>
    <w:rsid w:val="00A87284"/>
    <w:rsid w:val="00A91D52"/>
    <w:rsid w:val="00A923CA"/>
    <w:rsid w:val="00A95CCD"/>
    <w:rsid w:val="00A97D47"/>
    <w:rsid w:val="00AA0794"/>
    <w:rsid w:val="00AA11FA"/>
    <w:rsid w:val="00AA1601"/>
    <w:rsid w:val="00AA1930"/>
    <w:rsid w:val="00AA1C42"/>
    <w:rsid w:val="00AA34ED"/>
    <w:rsid w:val="00AA3525"/>
    <w:rsid w:val="00AA4772"/>
    <w:rsid w:val="00AA4EB5"/>
    <w:rsid w:val="00AA5DE6"/>
    <w:rsid w:val="00AB0647"/>
    <w:rsid w:val="00AB4053"/>
    <w:rsid w:val="00AB6329"/>
    <w:rsid w:val="00AB6422"/>
    <w:rsid w:val="00AC2D0F"/>
    <w:rsid w:val="00AC37F3"/>
    <w:rsid w:val="00AC46DD"/>
    <w:rsid w:val="00AC492A"/>
    <w:rsid w:val="00AC5648"/>
    <w:rsid w:val="00AC6FCC"/>
    <w:rsid w:val="00AC7827"/>
    <w:rsid w:val="00AD193F"/>
    <w:rsid w:val="00AE3528"/>
    <w:rsid w:val="00AE5FE8"/>
    <w:rsid w:val="00AE6BE7"/>
    <w:rsid w:val="00AE730D"/>
    <w:rsid w:val="00AE7AD0"/>
    <w:rsid w:val="00AF0197"/>
    <w:rsid w:val="00AF02C5"/>
    <w:rsid w:val="00AF0856"/>
    <w:rsid w:val="00AF1B30"/>
    <w:rsid w:val="00AF378E"/>
    <w:rsid w:val="00AF3A29"/>
    <w:rsid w:val="00AF65F4"/>
    <w:rsid w:val="00B00B05"/>
    <w:rsid w:val="00B00D00"/>
    <w:rsid w:val="00B010D4"/>
    <w:rsid w:val="00B01F23"/>
    <w:rsid w:val="00B039EF"/>
    <w:rsid w:val="00B06D7B"/>
    <w:rsid w:val="00B0710A"/>
    <w:rsid w:val="00B10968"/>
    <w:rsid w:val="00B114C0"/>
    <w:rsid w:val="00B13B68"/>
    <w:rsid w:val="00B15458"/>
    <w:rsid w:val="00B24E42"/>
    <w:rsid w:val="00B25FFE"/>
    <w:rsid w:val="00B27B30"/>
    <w:rsid w:val="00B328C9"/>
    <w:rsid w:val="00B34A01"/>
    <w:rsid w:val="00B34F4C"/>
    <w:rsid w:val="00B361F0"/>
    <w:rsid w:val="00B44FE4"/>
    <w:rsid w:val="00B453DD"/>
    <w:rsid w:val="00B52615"/>
    <w:rsid w:val="00B5736F"/>
    <w:rsid w:val="00B60967"/>
    <w:rsid w:val="00B622B7"/>
    <w:rsid w:val="00B62FB3"/>
    <w:rsid w:val="00B635F7"/>
    <w:rsid w:val="00B67AE2"/>
    <w:rsid w:val="00B67B6F"/>
    <w:rsid w:val="00B67D27"/>
    <w:rsid w:val="00B67EB1"/>
    <w:rsid w:val="00B67F4C"/>
    <w:rsid w:val="00B720DC"/>
    <w:rsid w:val="00B740AB"/>
    <w:rsid w:val="00B7612C"/>
    <w:rsid w:val="00B766F0"/>
    <w:rsid w:val="00B77DA5"/>
    <w:rsid w:val="00B80327"/>
    <w:rsid w:val="00B81964"/>
    <w:rsid w:val="00B81F8F"/>
    <w:rsid w:val="00B8443C"/>
    <w:rsid w:val="00B856A5"/>
    <w:rsid w:val="00B85734"/>
    <w:rsid w:val="00B921EF"/>
    <w:rsid w:val="00B92295"/>
    <w:rsid w:val="00B92312"/>
    <w:rsid w:val="00B9387B"/>
    <w:rsid w:val="00B96513"/>
    <w:rsid w:val="00B9665A"/>
    <w:rsid w:val="00B9690F"/>
    <w:rsid w:val="00BA0373"/>
    <w:rsid w:val="00BA3A1F"/>
    <w:rsid w:val="00BA405A"/>
    <w:rsid w:val="00BA48F4"/>
    <w:rsid w:val="00BA5BDE"/>
    <w:rsid w:val="00BA6664"/>
    <w:rsid w:val="00BA6EBF"/>
    <w:rsid w:val="00BA6F00"/>
    <w:rsid w:val="00BA6F7D"/>
    <w:rsid w:val="00BB5482"/>
    <w:rsid w:val="00BB6FE1"/>
    <w:rsid w:val="00BB73D0"/>
    <w:rsid w:val="00BC1CE0"/>
    <w:rsid w:val="00BC29EC"/>
    <w:rsid w:val="00BC316C"/>
    <w:rsid w:val="00BD370B"/>
    <w:rsid w:val="00BD3839"/>
    <w:rsid w:val="00BD5103"/>
    <w:rsid w:val="00BD64BF"/>
    <w:rsid w:val="00BD6B08"/>
    <w:rsid w:val="00BD6B30"/>
    <w:rsid w:val="00BD7851"/>
    <w:rsid w:val="00BE2312"/>
    <w:rsid w:val="00BE2FF9"/>
    <w:rsid w:val="00BE46F5"/>
    <w:rsid w:val="00BE4799"/>
    <w:rsid w:val="00BE4C0B"/>
    <w:rsid w:val="00BE7191"/>
    <w:rsid w:val="00BF12A0"/>
    <w:rsid w:val="00BF245F"/>
    <w:rsid w:val="00BF456A"/>
    <w:rsid w:val="00BF6B85"/>
    <w:rsid w:val="00C0168B"/>
    <w:rsid w:val="00C01B82"/>
    <w:rsid w:val="00C01DF4"/>
    <w:rsid w:val="00C02371"/>
    <w:rsid w:val="00C0237A"/>
    <w:rsid w:val="00C03289"/>
    <w:rsid w:val="00C04665"/>
    <w:rsid w:val="00C04AA9"/>
    <w:rsid w:val="00C04C16"/>
    <w:rsid w:val="00C053B4"/>
    <w:rsid w:val="00C05525"/>
    <w:rsid w:val="00C062C3"/>
    <w:rsid w:val="00C07C3D"/>
    <w:rsid w:val="00C07FAB"/>
    <w:rsid w:val="00C1005C"/>
    <w:rsid w:val="00C1115A"/>
    <w:rsid w:val="00C13A22"/>
    <w:rsid w:val="00C13FE9"/>
    <w:rsid w:val="00C1531E"/>
    <w:rsid w:val="00C16E67"/>
    <w:rsid w:val="00C17583"/>
    <w:rsid w:val="00C21202"/>
    <w:rsid w:val="00C217F7"/>
    <w:rsid w:val="00C22625"/>
    <w:rsid w:val="00C229DF"/>
    <w:rsid w:val="00C2647F"/>
    <w:rsid w:val="00C30B75"/>
    <w:rsid w:val="00C322A6"/>
    <w:rsid w:val="00C32340"/>
    <w:rsid w:val="00C33F16"/>
    <w:rsid w:val="00C355E1"/>
    <w:rsid w:val="00C4089C"/>
    <w:rsid w:val="00C425A3"/>
    <w:rsid w:val="00C444B1"/>
    <w:rsid w:val="00C458ED"/>
    <w:rsid w:val="00C5054A"/>
    <w:rsid w:val="00C53B66"/>
    <w:rsid w:val="00C540ED"/>
    <w:rsid w:val="00C54427"/>
    <w:rsid w:val="00C546D7"/>
    <w:rsid w:val="00C5666C"/>
    <w:rsid w:val="00C570F7"/>
    <w:rsid w:val="00C57EF2"/>
    <w:rsid w:val="00C61FB0"/>
    <w:rsid w:val="00C635C7"/>
    <w:rsid w:val="00C63E73"/>
    <w:rsid w:val="00C65F2C"/>
    <w:rsid w:val="00C66D07"/>
    <w:rsid w:val="00C66E98"/>
    <w:rsid w:val="00C71E0C"/>
    <w:rsid w:val="00C726F5"/>
    <w:rsid w:val="00C7353F"/>
    <w:rsid w:val="00C73578"/>
    <w:rsid w:val="00C736E5"/>
    <w:rsid w:val="00C743DF"/>
    <w:rsid w:val="00C75A0F"/>
    <w:rsid w:val="00C77558"/>
    <w:rsid w:val="00C8064B"/>
    <w:rsid w:val="00C80CA7"/>
    <w:rsid w:val="00C8255E"/>
    <w:rsid w:val="00C86112"/>
    <w:rsid w:val="00C90B95"/>
    <w:rsid w:val="00C90CCC"/>
    <w:rsid w:val="00C92332"/>
    <w:rsid w:val="00C92E54"/>
    <w:rsid w:val="00C942CD"/>
    <w:rsid w:val="00C94410"/>
    <w:rsid w:val="00C960E5"/>
    <w:rsid w:val="00C9638E"/>
    <w:rsid w:val="00C963DC"/>
    <w:rsid w:val="00C969BA"/>
    <w:rsid w:val="00C96DE1"/>
    <w:rsid w:val="00CA31BC"/>
    <w:rsid w:val="00CA3C77"/>
    <w:rsid w:val="00CB0718"/>
    <w:rsid w:val="00CB0A79"/>
    <w:rsid w:val="00CB0EE9"/>
    <w:rsid w:val="00CB219D"/>
    <w:rsid w:val="00CB305E"/>
    <w:rsid w:val="00CB416A"/>
    <w:rsid w:val="00CB779C"/>
    <w:rsid w:val="00CC6C04"/>
    <w:rsid w:val="00CC6CBB"/>
    <w:rsid w:val="00CD479E"/>
    <w:rsid w:val="00CD4D6C"/>
    <w:rsid w:val="00CD5051"/>
    <w:rsid w:val="00CD572D"/>
    <w:rsid w:val="00CD5855"/>
    <w:rsid w:val="00CD6FC4"/>
    <w:rsid w:val="00CD765B"/>
    <w:rsid w:val="00CE0C53"/>
    <w:rsid w:val="00CE1481"/>
    <w:rsid w:val="00CE14A9"/>
    <w:rsid w:val="00CE1A61"/>
    <w:rsid w:val="00CE4FB7"/>
    <w:rsid w:val="00CF00C4"/>
    <w:rsid w:val="00CF19D5"/>
    <w:rsid w:val="00CF35AA"/>
    <w:rsid w:val="00CF5420"/>
    <w:rsid w:val="00CF6332"/>
    <w:rsid w:val="00CF7FD2"/>
    <w:rsid w:val="00D003E6"/>
    <w:rsid w:val="00D0067C"/>
    <w:rsid w:val="00D02B15"/>
    <w:rsid w:val="00D03DEF"/>
    <w:rsid w:val="00D1020F"/>
    <w:rsid w:val="00D1245D"/>
    <w:rsid w:val="00D13425"/>
    <w:rsid w:val="00D13567"/>
    <w:rsid w:val="00D2727D"/>
    <w:rsid w:val="00D27911"/>
    <w:rsid w:val="00D30CFC"/>
    <w:rsid w:val="00D35EEA"/>
    <w:rsid w:val="00D3628B"/>
    <w:rsid w:val="00D4067B"/>
    <w:rsid w:val="00D40D05"/>
    <w:rsid w:val="00D420AE"/>
    <w:rsid w:val="00D45DD5"/>
    <w:rsid w:val="00D468B3"/>
    <w:rsid w:val="00D474B6"/>
    <w:rsid w:val="00D4756A"/>
    <w:rsid w:val="00D521B1"/>
    <w:rsid w:val="00D56743"/>
    <w:rsid w:val="00D56C85"/>
    <w:rsid w:val="00D57F04"/>
    <w:rsid w:val="00D600C4"/>
    <w:rsid w:val="00D61F74"/>
    <w:rsid w:val="00D6208B"/>
    <w:rsid w:val="00D625E0"/>
    <w:rsid w:val="00D63028"/>
    <w:rsid w:val="00D64E73"/>
    <w:rsid w:val="00D6503F"/>
    <w:rsid w:val="00D65F27"/>
    <w:rsid w:val="00D711B9"/>
    <w:rsid w:val="00D72A5B"/>
    <w:rsid w:val="00D74466"/>
    <w:rsid w:val="00D7650D"/>
    <w:rsid w:val="00D76DF2"/>
    <w:rsid w:val="00D76EB9"/>
    <w:rsid w:val="00D82A93"/>
    <w:rsid w:val="00D861E0"/>
    <w:rsid w:val="00D86E99"/>
    <w:rsid w:val="00D9053E"/>
    <w:rsid w:val="00D91BCC"/>
    <w:rsid w:val="00D92189"/>
    <w:rsid w:val="00D934CB"/>
    <w:rsid w:val="00D97035"/>
    <w:rsid w:val="00DA029F"/>
    <w:rsid w:val="00DA2D4C"/>
    <w:rsid w:val="00DA3D13"/>
    <w:rsid w:val="00DA4B12"/>
    <w:rsid w:val="00DA540A"/>
    <w:rsid w:val="00DA6091"/>
    <w:rsid w:val="00DA6981"/>
    <w:rsid w:val="00DB30E4"/>
    <w:rsid w:val="00DB5EEC"/>
    <w:rsid w:val="00DC0EC4"/>
    <w:rsid w:val="00DC1578"/>
    <w:rsid w:val="00DC522B"/>
    <w:rsid w:val="00DD07B3"/>
    <w:rsid w:val="00DD31C2"/>
    <w:rsid w:val="00DD41B8"/>
    <w:rsid w:val="00DD4B4A"/>
    <w:rsid w:val="00DD73C3"/>
    <w:rsid w:val="00DD7E8F"/>
    <w:rsid w:val="00DE2788"/>
    <w:rsid w:val="00DE48FC"/>
    <w:rsid w:val="00DE7B8A"/>
    <w:rsid w:val="00DF1D55"/>
    <w:rsid w:val="00DF2BA3"/>
    <w:rsid w:val="00DF3B5C"/>
    <w:rsid w:val="00DF41E2"/>
    <w:rsid w:val="00DF664D"/>
    <w:rsid w:val="00E00E68"/>
    <w:rsid w:val="00E03386"/>
    <w:rsid w:val="00E03D64"/>
    <w:rsid w:val="00E0434F"/>
    <w:rsid w:val="00E077A6"/>
    <w:rsid w:val="00E105AF"/>
    <w:rsid w:val="00E11C79"/>
    <w:rsid w:val="00E1330F"/>
    <w:rsid w:val="00E1541C"/>
    <w:rsid w:val="00E17671"/>
    <w:rsid w:val="00E1769F"/>
    <w:rsid w:val="00E176E5"/>
    <w:rsid w:val="00E20B79"/>
    <w:rsid w:val="00E20F2B"/>
    <w:rsid w:val="00E226F9"/>
    <w:rsid w:val="00E26066"/>
    <w:rsid w:val="00E26C66"/>
    <w:rsid w:val="00E32034"/>
    <w:rsid w:val="00E329B6"/>
    <w:rsid w:val="00E33B92"/>
    <w:rsid w:val="00E34E1B"/>
    <w:rsid w:val="00E466B2"/>
    <w:rsid w:val="00E479C9"/>
    <w:rsid w:val="00E47B69"/>
    <w:rsid w:val="00E5021E"/>
    <w:rsid w:val="00E52033"/>
    <w:rsid w:val="00E522AC"/>
    <w:rsid w:val="00E52729"/>
    <w:rsid w:val="00E54260"/>
    <w:rsid w:val="00E554B1"/>
    <w:rsid w:val="00E55A79"/>
    <w:rsid w:val="00E566FD"/>
    <w:rsid w:val="00E56986"/>
    <w:rsid w:val="00E573E1"/>
    <w:rsid w:val="00E574E0"/>
    <w:rsid w:val="00E57946"/>
    <w:rsid w:val="00E57D00"/>
    <w:rsid w:val="00E60F76"/>
    <w:rsid w:val="00E61B6E"/>
    <w:rsid w:val="00E62903"/>
    <w:rsid w:val="00E6524C"/>
    <w:rsid w:val="00E664EB"/>
    <w:rsid w:val="00E6654D"/>
    <w:rsid w:val="00E707B5"/>
    <w:rsid w:val="00E7209C"/>
    <w:rsid w:val="00E721A3"/>
    <w:rsid w:val="00E74F57"/>
    <w:rsid w:val="00E75B70"/>
    <w:rsid w:val="00E7619A"/>
    <w:rsid w:val="00E813BF"/>
    <w:rsid w:val="00E83CF6"/>
    <w:rsid w:val="00E864F5"/>
    <w:rsid w:val="00E86ACD"/>
    <w:rsid w:val="00E875F3"/>
    <w:rsid w:val="00E93391"/>
    <w:rsid w:val="00E9489E"/>
    <w:rsid w:val="00E94A9D"/>
    <w:rsid w:val="00E96486"/>
    <w:rsid w:val="00E96489"/>
    <w:rsid w:val="00EA008A"/>
    <w:rsid w:val="00EA0355"/>
    <w:rsid w:val="00EA0B6E"/>
    <w:rsid w:val="00EA3FE5"/>
    <w:rsid w:val="00EA503D"/>
    <w:rsid w:val="00EA7114"/>
    <w:rsid w:val="00EA73CD"/>
    <w:rsid w:val="00EA7D9E"/>
    <w:rsid w:val="00EB0360"/>
    <w:rsid w:val="00EB1D13"/>
    <w:rsid w:val="00EB200F"/>
    <w:rsid w:val="00EB33ED"/>
    <w:rsid w:val="00EB4AB6"/>
    <w:rsid w:val="00EC081C"/>
    <w:rsid w:val="00EC3382"/>
    <w:rsid w:val="00EC51B5"/>
    <w:rsid w:val="00EC78C8"/>
    <w:rsid w:val="00ED1451"/>
    <w:rsid w:val="00ED2B41"/>
    <w:rsid w:val="00ED46B6"/>
    <w:rsid w:val="00ED62EC"/>
    <w:rsid w:val="00EE4D7C"/>
    <w:rsid w:val="00EF0375"/>
    <w:rsid w:val="00EF2247"/>
    <w:rsid w:val="00EF26C6"/>
    <w:rsid w:val="00EF2B69"/>
    <w:rsid w:val="00EF3F9A"/>
    <w:rsid w:val="00EF4A11"/>
    <w:rsid w:val="00EF513D"/>
    <w:rsid w:val="00EF5D9B"/>
    <w:rsid w:val="00EF6618"/>
    <w:rsid w:val="00EF7015"/>
    <w:rsid w:val="00EF7233"/>
    <w:rsid w:val="00F00B74"/>
    <w:rsid w:val="00F015A0"/>
    <w:rsid w:val="00F06559"/>
    <w:rsid w:val="00F077B5"/>
    <w:rsid w:val="00F12C8A"/>
    <w:rsid w:val="00F13CC9"/>
    <w:rsid w:val="00F14040"/>
    <w:rsid w:val="00F15782"/>
    <w:rsid w:val="00F1589A"/>
    <w:rsid w:val="00F16282"/>
    <w:rsid w:val="00F165C4"/>
    <w:rsid w:val="00F20746"/>
    <w:rsid w:val="00F236A8"/>
    <w:rsid w:val="00F26AA4"/>
    <w:rsid w:val="00F304C5"/>
    <w:rsid w:val="00F30EBE"/>
    <w:rsid w:val="00F33E6C"/>
    <w:rsid w:val="00F363E6"/>
    <w:rsid w:val="00F43659"/>
    <w:rsid w:val="00F44E97"/>
    <w:rsid w:val="00F450F5"/>
    <w:rsid w:val="00F4615A"/>
    <w:rsid w:val="00F47696"/>
    <w:rsid w:val="00F50AF3"/>
    <w:rsid w:val="00F51B9D"/>
    <w:rsid w:val="00F521DD"/>
    <w:rsid w:val="00F52392"/>
    <w:rsid w:val="00F53403"/>
    <w:rsid w:val="00F53E9A"/>
    <w:rsid w:val="00F5417C"/>
    <w:rsid w:val="00F5505C"/>
    <w:rsid w:val="00F568DD"/>
    <w:rsid w:val="00F56ACD"/>
    <w:rsid w:val="00F57DBA"/>
    <w:rsid w:val="00F60190"/>
    <w:rsid w:val="00F6320C"/>
    <w:rsid w:val="00F63604"/>
    <w:rsid w:val="00F65824"/>
    <w:rsid w:val="00F715E3"/>
    <w:rsid w:val="00F71F33"/>
    <w:rsid w:val="00F738D7"/>
    <w:rsid w:val="00F7425C"/>
    <w:rsid w:val="00F743A7"/>
    <w:rsid w:val="00F75FD8"/>
    <w:rsid w:val="00F768C7"/>
    <w:rsid w:val="00F8049A"/>
    <w:rsid w:val="00F81C31"/>
    <w:rsid w:val="00F825F4"/>
    <w:rsid w:val="00F84FEC"/>
    <w:rsid w:val="00F85C20"/>
    <w:rsid w:val="00F90700"/>
    <w:rsid w:val="00F929EE"/>
    <w:rsid w:val="00F978F4"/>
    <w:rsid w:val="00FA051B"/>
    <w:rsid w:val="00FA0657"/>
    <w:rsid w:val="00FA21B3"/>
    <w:rsid w:val="00FA2799"/>
    <w:rsid w:val="00FA35CB"/>
    <w:rsid w:val="00FA3AFD"/>
    <w:rsid w:val="00FA41B4"/>
    <w:rsid w:val="00FA438B"/>
    <w:rsid w:val="00FA4719"/>
    <w:rsid w:val="00FB728E"/>
    <w:rsid w:val="00FB76AD"/>
    <w:rsid w:val="00FC0EAE"/>
    <w:rsid w:val="00FC18FB"/>
    <w:rsid w:val="00FC1D57"/>
    <w:rsid w:val="00FC2139"/>
    <w:rsid w:val="00FC2695"/>
    <w:rsid w:val="00FC2EAA"/>
    <w:rsid w:val="00FC4857"/>
    <w:rsid w:val="00FC7330"/>
    <w:rsid w:val="00FC78B4"/>
    <w:rsid w:val="00FC79C0"/>
    <w:rsid w:val="00FD0B47"/>
    <w:rsid w:val="00FD4D69"/>
    <w:rsid w:val="00FD5A5F"/>
    <w:rsid w:val="00FD6869"/>
    <w:rsid w:val="00FE04B1"/>
    <w:rsid w:val="00FE1A12"/>
    <w:rsid w:val="00FE263D"/>
    <w:rsid w:val="00FE2775"/>
    <w:rsid w:val="00FE6B4F"/>
    <w:rsid w:val="00FF0B62"/>
    <w:rsid w:val="00FF0C12"/>
    <w:rsid w:val="00FF5009"/>
    <w:rsid w:val="00FF503B"/>
    <w:rsid w:val="00FF74AF"/>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CACB6E"/>
  <w15:docId w15:val="{CF182479-A2EB-4354-ADF5-69F84ECEB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000000" w:themeColor="text1"/>
        <w:lang w:val="de-CH" w:eastAsia="de-CH"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lsdException w:name="heading 2" w:uiPriority="9"/>
    <w:lsdException w:name="heading 3" w:uiPriority="9"/>
    <w:lsdException w:name="heading 4" w:semiHidden="1" w:unhideWhenUsed="1"/>
    <w:lsdException w:name="heading 5" w:semiHidden="1" w:uiPriority="0"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semiHidden="1" w:qFormat="1"/>
    <w:lsdException w:name="Emphasis" w:semiHidden="1"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0" w:unhideWhenUsed="1"/>
    <w:lsdException w:name="Table Grid" w:uiPriority="39"/>
    <w:lsdException w:name="Table Theme" w:semiHidden="1" w:uiPriority="0"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nhideWhenUsed="1"/>
    <w:lsdException w:name="Intense Emphasis" w:semiHidden="1" w:unhideWhenUsed="1"/>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utoRedefine/>
    <w:qFormat/>
    <w:rsid w:val="00110E3B"/>
    <w:pPr>
      <w:spacing w:line="288" w:lineRule="auto"/>
      <w:jc w:val="both"/>
    </w:pPr>
    <w:rPr>
      <w:rFonts w:ascii="Roboto" w:hAnsi="Roboto"/>
      <w:lang w:val="pl-PL"/>
    </w:rPr>
  </w:style>
  <w:style w:type="paragraph" w:styleId="Nagwek1">
    <w:name w:val="heading 1"/>
    <w:basedOn w:val="Normalny"/>
    <w:next w:val="Normalny"/>
    <w:autoRedefine/>
    <w:uiPriority w:val="99"/>
    <w:rsid w:val="00765C39"/>
    <w:pPr>
      <w:spacing w:before="520" w:after="280" w:line="240" w:lineRule="auto"/>
      <w:outlineLvl w:val="0"/>
    </w:pPr>
    <w:rPr>
      <w:b/>
      <w:sz w:val="32"/>
    </w:rPr>
  </w:style>
  <w:style w:type="paragraph" w:styleId="Nagwek2">
    <w:name w:val="heading 2"/>
    <w:basedOn w:val="Normalny"/>
    <w:link w:val="Nagwek2Znak"/>
    <w:autoRedefine/>
    <w:uiPriority w:val="99"/>
    <w:unhideWhenUsed/>
    <w:rsid w:val="00921759"/>
    <w:pPr>
      <w:keepNext/>
      <w:keepLines/>
      <w:spacing w:after="60" w:line="240" w:lineRule="auto"/>
      <w:outlineLvl w:val="1"/>
    </w:pPr>
    <w:rPr>
      <w:rFonts w:asciiTheme="majorHAnsi" w:eastAsiaTheme="majorEastAsia" w:hAnsiTheme="majorHAnsi" w:cstheme="majorBidi"/>
      <w:b/>
      <w:bCs/>
      <w:szCs w:val="26"/>
    </w:rPr>
  </w:style>
  <w:style w:type="paragraph" w:styleId="Nagwek3">
    <w:name w:val="heading 3"/>
    <w:basedOn w:val="Normalny"/>
    <w:next w:val="Normalny"/>
    <w:link w:val="Nagwek3Znak"/>
    <w:autoRedefine/>
    <w:uiPriority w:val="99"/>
    <w:semiHidden/>
    <w:unhideWhenUsed/>
    <w:rsid w:val="00921759"/>
    <w:pPr>
      <w:keepNext/>
      <w:keepLines/>
      <w:spacing w:before="240"/>
      <w:outlineLvl w:val="2"/>
    </w:pPr>
    <w:rPr>
      <w:rFonts w:asciiTheme="majorHAnsi" w:eastAsiaTheme="majorEastAsia" w:hAnsiTheme="majorHAnsi" w:cstheme="majorBidi"/>
      <w:szCs w:val="24"/>
    </w:rPr>
  </w:style>
  <w:style w:type="paragraph" w:styleId="Nagwek5">
    <w:name w:val="heading 5"/>
    <w:basedOn w:val="Normalny"/>
    <w:next w:val="Normalny"/>
    <w:link w:val="Nagwek5Znak"/>
    <w:autoRedefine/>
    <w:uiPriority w:val="99"/>
    <w:semiHidden/>
    <w:unhideWhenUsed/>
    <w:rsid w:val="00921759"/>
    <w:pPr>
      <w:keepNext/>
      <w:keepLines/>
      <w:spacing w:before="40"/>
      <w:outlineLvl w:val="4"/>
    </w:pPr>
    <w:rPr>
      <w:rFonts w:asciiTheme="majorHAnsi" w:eastAsiaTheme="majorEastAsia" w:hAnsiTheme="majorHAnsi" w:cstheme="majorBidi"/>
      <w:color w:val="00838A"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styleId="Tabela-Siatka">
    <w:name w:val="Table Grid"/>
    <w:basedOn w:val="Standardowy"/>
    <w:uiPriority w:val="39"/>
    <w:rsid w:val="008141B4"/>
    <w:tblPr>
      <w:tblCellMar>
        <w:left w:w="0" w:type="dxa"/>
        <w:right w:w="0" w:type="dxa"/>
      </w:tblCellMar>
    </w:tblPr>
  </w:style>
  <w:style w:type="character" w:styleId="Hipercze">
    <w:name w:val="Hyperlink"/>
    <w:basedOn w:val="Domylnaczcionkaakapitu"/>
    <w:uiPriority w:val="99"/>
    <w:unhideWhenUsed/>
    <w:rsid w:val="006963D6"/>
    <w:rPr>
      <w:color w:val="000000" w:themeColor="text1"/>
      <w:u w:val="none"/>
    </w:rPr>
  </w:style>
  <w:style w:type="character" w:customStyle="1" w:styleId="Nagwek2Znak">
    <w:name w:val="Nagłówek 2 Znak"/>
    <w:basedOn w:val="Domylnaczcionkaakapitu"/>
    <w:link w:val="Nagwek2"/>
    <w:uiPriority w:val="99"/>
    <w:rsid w:val="002E5840"/>
    <w:rPr>
      <w:rFonts w:asciiTheme="majorHAnsi" w:eastAsiaTheme="majorEastAsia" w:hAnsiTheme="majorHAnsi" w:cstheme="majorBidi"/>
      <w:b/>
      <w:bCs/>
      <w:sz w:val="24"/>
      <w:szCs w:val="26"/>
      <w:lang w:val="en-GB"/>
    </w:rPr>
  </w:style>
  <w:style w:type="paragraph" w:styleId="Tekstdymka">
    <w:name w:val="Balloon Text"/>
    <w:basedOn w:val="Normalny"/>
    <w:link w:val="TekstdymkaZnak"/>
    <w:uiPriority w:val="99"/>
    <w:unhideWhenUsed/>
    <w:rsid w:val="007D5B61"/>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rsid w:val="002E5840"/>
    <w:rPr>
      <w:rFonts w:ascii="Tahoma" w:hAnsi="Tahoma" w:cs="Tahoma"/>
      <w:sz w:val="16"/>
      <w:szCs w:val="16"/>
      <w:lang w:val="en-GB"/>
    </w:rPr>
  </w:style>
  <w:style w:type="paragraph" w:styleId="Akapitzlist">
    <w:name w:val="List Paragraph"/>
    <w:basedOn w:val="Normalny"/>
    <w:link w:val="AkapitzlistZnak"/>
    <w:uiPriority w:val="34"/>
    <w:qFormat/>
    <w:rsid w:val="005C416A"/>
    <w:pPr>
      <w:ind w:left="720"/>
      <w:contextualSpacing/>
    </w:pPr>
  </w:style>
  <w:style w:type="character" w:customStyle="1" w:styleId="Nagwek5Znak">
    <w:name w:val="Nagłówek 5 Znak"/>
    <w:basedOn w:val="Domylnaczcionkaakapitu"/>
    <w:link w:val="Nagwek5"/>
    <w:uiPriority w:val="99"/>
    <w:semiHidden/>
    <w:rsid w:val="00921759"/>
    <w:rPr>
      <w:rFonts w:asciiTheme="majorHAnsi" w:eastAsiaTheme="majorEastAsia" w:hAnsiTheme="majorHAnsi" w:cstheme="majorBidi"/>
      <w:color w:val="00838A" w:themeColor="accent1" w:themeShade="BF"/>
      <w:sz w:val="22"/>
      <w:lang w:val="pl-PL"/>
    </w:rPr>
  </w:style>
  <w:style w:type="numbering" w:styleId="111111">
    <w:name w:val="Outline List 2"/>
    <w:aliases w:val="MedPl_SLW_240120"/>
    <w:basedOn w:val="Bezlisty"/>
    <w:semiHidden/>
    <w:unhideWhenUsed/>
    <w:rsid w:val="00982A49"/>
    <w:pPr>
      <w:numPr>
        <w:numId w:val="2"/>
      </w:numPr>
    </w:pPr>
  </w:style>
  <w:style w:type="character" w:customStyle="1" w:styleId="Nagwek3Znak">
    <w:name w:val="Nagłówek 3 Znak"/>
    <w:basedOn w:val="Domylnaczcionkaakapitu"/>
    <w:link w:val="Nagwek3"/>
    <w:uiPriority w:val="99"/>
    <w:semiHidden/>
    <w:rsid w:val="002E5840"/>
    <w:rPr>
      <w:rFonts w:asciiTheme="majorHAnsi" w:eastAsiaTheme="majorEastAsia" w:hAnsiTheme="majorHAnsi" w:cstheme="majorBidi"/>
      <w:szCs w:val="24"/>
      <w:lang w:val="en-GB"/>
    </w:rPr>
  </w:style>
  <w:style w:type="character" w:styleId="Odwoaniedokomentarza">
    <w:name w:val="annotation reference"/>
    <w:basedOn w:val="Domylnaczcionkaakapitu"/>
    <w:uiPriority w:val="99"/>
    <w:semiHidden/>
    <w:unhideWhenUsed/>
    <w:rsid w:val="000F517A"/>
    <w:rPr>
      <w:sz w:val="16"/>
      <w:szCs w:val="16"/>
    </w:rPr>
  </w:style>
  <w:style w:type="paragraph" w:styleId="Tekstkomentarza">
    <w:name w:val="annotation text"/>
    <w:basedOn w:val="Normalny"/>
    <w:link w:val="TekstkomentarzaZnak"/>
    <w:uiPriority w:val="99"/>
    <w:semiHidden/>
    <w:unhideWhenUsed/>
    <w:rsid w:val="000F517A"/>
    <w:pPr>
      <w:spacing w:line="240" w:lineRule="auto"/>
    </w:pPr>
  </w:style>
  <w:style w:type="character" w:customStyle="1" w:styleId="TekstkomentarzaZnak">
    <w:name w:val="Tekst komentarza Znak"/>
    <w:basedOn w:val="Domylnaczcionkaakapitu"/>
    <w:link w:val="Tekstkomentarza"/>
    <w:uiPriority w:val="99"/>
    <w:semiHidden/>
    <w:rsid w:val="002E5840"/>
    <w:rPr>
      <w:lang w:val="en-GB"/>
    </w:rPr>
  </w:style>
  <w:style w:type="paragraph" w:styleId="Tematkomentarza">
    <w:name w:val="annotation subject"/>
    <w:basedOn w:val="Tekstkomentarza"/>
    <w:next w:val="Tekstkomentarza"/>
    <w:link w:val="TematkomentarzaZnak"/>
    <w:uiPriority w:val="99"/>
    <w:semiHidden/>
    <w:unhideWhenUsed/>
    <w:rsid w:val="000F517A"/>
    <w:rPr>
      <w:b/>
      <w:bCs/>
    </w:rPr>
  </w:style>
  <w:style w:type="character" w:customStyle="1" w:styleId="TematkomentarzaZnak">
    <w:name w:val="Temat komentarza Znak"/>
    <w:basedOn w:val="TekstkomentarzaZnak"/>
    <w:link w:val="Tematkomentarza"/>
    <w:uiPriority w:val="99"/>
    <w:semiHidden/>
    <w:rsid w:val="002E5840"/>
    <w:rPr>
      <w:b/>
      <w:bCs/>
      <w:lang w:val="en-GB"/>
    </w:rPr>
  </w:style>
  <w:style w:type="character" w:styleId="UyteHipercze">
    <w:name w:val="FollowedHyperlink"/>
    <w:basedOn w:val="Domylnaczcionkaakapitu"/>
    <w:uiPriority w:val="99"/>
    <w:semiHidden/>
    <w:unhideWhenUsed/>
    <w:rsid w:val="002E5840"/>
    <w:rPr>
      <w:color w:val="000000" w:themeColor="text1"/>
      <w:u w:val="none"/>
    </w:rPr>
  </w:style>
  <w:style w:type="paragraph" w:styleId="Tekstpodstawowy">
    <w:name w:val="Body Text"/>
    <w:basedOn w:val="Normalny"/>
    <w:link w:val="TekstpodstawowyZnak"/>
    <w:uiPriority w:val="99"/>
    <w:unhideWhenUsed/>
    <w:rsid w:val="008D1C79"/>
  </w:style>
  <w:style w:type="character" w:customStyle="1" w:styleId="TekstpodstawowyZnak">
    <w:name w:val="Tekst podstawowy Znak"/>
    <w:basedOn w:val="Domylnaczcionkaakapitu"/>
    <w:link w:val="Tekstpodstawowy"/>
    <w:uiPriority w:val="99"/>
    <w:rsid w:val="002E5840"/>
    <w:rPr>
      <w:lang w:val="en-GB"/>
    </w:rPr>
  </w:style>
  <w:style w:type="paragraph" w:styleId="Listanumerowana">
    <w:name w:val="List Number"/>
    <w:basedOn w:val="Gem2Tekst11"/>
    <w:autoRedefine/>
    <w:uiPriority w:val="99"/>
    <w:unhideWhenUsed/>
    <w:qFormat/>
    <w:rsid w:val="00966F45"/>
    <w:pPr>
      <w:numPr>
        <w:ilvl w:val="0"/>
        <w:numId w:val="1"/>
      </w:numPr>
      <w:tabs>
        <w:tab w:val="left" w:pos="397"/>
      </w:tabs>
      <w:spacing w:after="200"/>
      <w:ind w:left="397" w:hanging="397"/>
    </w:pPr>
  </w:style>
  <w:style w:type="character" w:styleId="Nierozpoznanawzmianka">
    <w:name w:val="Unresolved Mention"/>
    <w:basedOn w:val="Domylnaczcionkaakapitu"/>
    <w:uiPriority w:val="99"/>
    <w:semiHidden/>
    <w:unhideWhenUsed/>
    <w:rsid w:val="009947CC"/>
    <w:rPr>
      <w:color w:val="605E5C"/>
      <w:shd w:val="clear" w:color="auto" w:fill="E1DFDD"/>
    </w:rPr>
  </w:style>
  <w:style w:type="paragraph" w:styleId="Nagwek">
    <w:name w:val="header"/>
    <w:basedOn w:val="Normalny"/>
    <w:link w:val="NagwekZnak"/>
    <w:autoRedefine/>
    <w:uiPriority w:val="99"/>
    <w:unhideWhenUsed/>
    <w:qFormat/>
    <w:rsid w:val="00A10FE6"/>
    <w:pPr>
      <w:tabs>
        <w:tab w:val="left" w:pos="3870"/>
      </w:tabs>
      <w:jc w:val="right"/>
    </w:pPr>
    <w:rPr>
      <w:b/>
      <w:color w:val="53565A" w:themeColor="text2"/>
    </w:rPr>
  </w:style>
  <w:style w:type="character" w:customStyle="1" w:styleId="NagwekZnak">
    <w:name w:val="Nagłówek Znak"/>
    <w:basedOn w:val="Domylnaczcionkaakapitu"/>
    <w:link w:val="Nagwek"/>
    <w:uiPriority w:val="99"/>
    <w:rsid w:val="00A10FE6"/>
    <w:rPr>
      <w:b/>
      <w:color w:val="53565A" w:themeColor="text2"/>
      <w:lang w:val="pl-PL"/>
    </w:rPr>
  </w:style>
  <w:style w:type="paragraph" w:styleId="Stopka">
    <w:name w:val="footer"/>
    <w:basedOn w:val="Normalny"/>
    <w:link w:val="StopkaZnak"/>
    <w:autoRedefine/>
    <w:uiPriority w:val="99"/>
    <w:unhideWhenUsed/>
    <w:rsid w:val="00073801"/>
    <w:pPr>
      <w:tabs>
        <w:tab w:val="right" w:pos="9638"/>
      </w:tabs>
      <w:spacing w:line="240" w:lineRule="auto"/>
      <w:jc w:val="right"/>
    </w:pPr>
    <w:rPr>
      <w:lang w:val="en-GB"/>
    </w:rPr>
  </w:style>
  <w:style w:type="character" w:customStyle="1" w:styleId="StopkaZnak">
    <w:name w:val="Stopka Znak"/>
    <w:basedOn w:val="Domylnaczcionkaakapitu"/>
    <w:link w:val="Stopka"/>
    <w:uiPriority w:val="99"/>
    <w:rsid w:val="00073801"/>
    <w:rPr>
      <w:rFonts w:ascii="Roboto" w:hAnsi="Roboto"/>
      <w:lang w:val="en-GB"/>
    </w:rPr>
  </w:style>
  <w:style w:type="paragraph" w:styleId="NormalnyWeb">
    <w:name w:val="Normal (Web)"/>
    <w:basedOn w:val="Normalny"/>
    <w:uiPriority w:val="99"/>
    <w:semiHidden/>
    <w:unhideWhenUsed/>
    <w:rsid w:val="006A275C"/>
    <w:pPr>
      <w:spacing w:before="100" w:beforeAutospacing="1" w:after="100" w:afterAutospacing="1" w:line="240" w:lineRule="auto"/>
    </w:pPr>
    <w:rPr>
      <w:rFonts w:ascii="Times New Roman" w:eastAsia="Times New Roman" w:hAnsi="Times New Roman" w:cs="Times New Roman"/>
      <w:color w:val="auto"/>
      <w:szCs w:val="24"/>
      <w:lang w:eastAsia="pl-PL"/>
    </w:rPr>
  </w:style>
  <w:style w:type="paragraph" w:customStyle="1" w:styleId="GemTytul36-Bold">
    <w:name w:val="Gem_Tytul_36- Bold"/>
    <w:basedOn w:val="Normalny"/>
    <w:next w:val="GemBodyTekst10pkto36"/>
    <w:autoRedefine/>
    <w:qFormat/>
    <w:rsid w:val="00227B8B"/>
    <w:pPr>
      <w:spacing w:before="240" w:after="240" w:line="240" w:lineRule="auto"/>
      <w:contextualSpacing/>
    </w:pPr>
    <w:rPr>
      <w:rFonts w:ascii="Roboto Medium" w:hAnsi="Roboto Medium"/>
      <w:color w:val="00B0B9" w:themeColor="accent1"/>
      <w:sz w:val="72"/>
      <w:lang w:val="fr-FR"/>
    </w:rPr>
  </w:style>
  <w:style w:type="paragraph" w:customStyle="1" w:styleId="Gem1Tekst1">
    <w:name w:val="Gem_1_Tekst [1.]"/>
    <w:basedOn w:val="Normalny"/>
    <w:autoRedefine/>
    <w:qFormat/>
    <w:rsid w:val="00073801"/>
    <w:pPr>
      <w:numPr>
        <w:numId w:val="4"/>
      </w:numPr>
      <w:spacing w:before="560" w:after="280" w:line="240" w:lineRule="auto"/>
    </w:pPr>
    <w:rPr>
      <w:rFonts w:ascii="Roboto Medium" w:hAnsi="Roboto Medium"/>
      <w:color w:val="00B0B9" w:themeColor="accent1"/>
      <w:sz w:val="24"/>
      <w:lang w:val="fr-FR"/>
    </w:rPr>
  </w:style>
  <w:style w:type="paragraph" w:customStyle="1" w:styleId="Gem2Tekst11">
    <w:name w:val="Gem_2_Tekst [1.1]"/>
    <w:basedOn w:val="Normalny"/>
    <w:autoRedefine/>
    <w:qFormat/>
    <w:rsid w:val="00752086"/>
    <w:pPr>
      <w:numPr>
        <w:ilvl w:val="1"/>
        <w:numId w:val="4"/>
      </w:numPr>
      <w:spacing w:before="240" w:after="240"/>
    </w:pPr>
  </w:style>
  <w:style w:type="paragraph" w:styleId="Cytat">
    <w:name w:val="Quote"/>
    <w:basedOn w:val="Normalny"/>
    <w:next w:val="Normalny"/>
    <w:uiPriority w:val="99"/>
    <w:semiHidden/>
    <w:unhideWhenUsed/>
    <w:rsid w:val="000E1EF6"/>
    <w:pPr>
      <w:spacing w:before="200" w:after="160"/>
      <w:ind w:left="864" w:right="864"/>
      <w:jc w:val="center"/>
    </w:pPr>
    <w:rPr>
      <w:i/>
      <w:iCs/>
      <w:color w:val="404040" w:themeColor="text1" w:themeTint="BF"/>
    </w:rPr>
  </w:style>
  <w:style w:type="character" w:styleId="Pogrubienie">
    <w:name w:val="Strong"/>
    <w:basedOn w:val="Domylnaczcionkaakapitu"/>
    <w:uiPriority w:val="99"/>
    <w:semiHidden/>
    <w:qFormat/>
    <w:rsid w:val="009B1419"/>
    <w:rPr>
      <w:b/>
      <w:bCs/>
    </w:rPr>
  </w:style>
  <w:style w:type="paragraph" w:customStyle="1" w:styleId="GemBodyTekst10pkto36">
    <w:name w:val="Gem_Body_Tekst_10pkt_o36"/>
    <w:basedOn w:val="Gem2Tekst11"/>
    <w:autoRedefine/>
    <w:qFormat/>
    <w:rsid w:val="002A2B0D"/>
    <w:pPr>
      <w:numPr>
        <w:ilvl w:val="0"/>
        <w:numId w:val="0"/>
      </w:numPr>
      <w:spacing w:after="720" w:line="264" w:lineRule="auto"/>
    </w:pPr>
  </w:style>
  <w:style w:type="paragraph" w:customStyle="1" w:styleId="GemBodyTekst10pkto12w7">
    <w:name w:val="Gem_Body_Tekst_10pkt_o12 w7"/>
    <w:basedOn w:val="GemBodyTekst10pkto12"/>
    <w:autoRedefine/>
    <w:qFormat/>
    <w:rsid w:val="00982A49"/>
    <w:pPr>
      <w:spacing w:after="180"/>
      <w:ind w:left="397"/>
    </w:pPr>
  </w:style>
  <w:style w:type="paragraph" w:customStyle="1" w:styleId="Gem4Tekst">
    <w:name w:val="Gem_4_Tekst [*]"/>
    <w:basedOn w:val="Normalny"/>
    <w:autoRedefine/>
    <w:qFormat/>
    <w:rsid w:val="00982A49"/>
    <w:pPr>
      <w:numPr>
        <w:ilvl w:val="3"/>
        <w:numId w:val="4"/>
      </w:numPr>
      <w:spacing w:after="180" w:line="264" w:lineRule="auto"/>
    </w:pPr>
  </w:style>
  <w:style w:type="paragraph" w:customStyle="1" w:styleId="GemBodyTekst10pkto12">
    <w:name w:val="Gem_Body_Tekst_10pkt_o12"/>
    <w:basedOn w:val="Normalny"/>
    <w:autoRedefine/>
    <w:qFormat/>
    <w:rsid w:val="00C04665"/>
    <w:pPr>
      <w:spacing w:after="240"/>
    </w:pPr>
  </w:style>
  <w:style w:type="paragraph" w:customStyle="1" w:styleId="Gem3Tekst111">
    <w:name w:val="Gem_3_Tekst [1.1.1]"/>
    <w:basedOn w:val="Normalny"/>
    <w:autoRedefine/>
    <w:qFormat/>
    <w:rsid w:val="004C4538"/>
    <w:pPr>
      <w:numPr>
        <w:ilvl w:val="2"/>
        <w:numId w:val="4"/>
      </w:numPr>
      <w:spacing w:after="240"/>
    </w:pPr>
  </w:style>
  <w:style w:type="paragraph" w:styleId="Listanumerowana2">
    <w:name w:val="List Number 2"/>
    <w:basedOn w:val="Normalny"/>
    <w:autoRedefine/>
    <w:uiPriority w:val="99"/>
    <w:unhideWhenUsed/>
    <w:qFormat/>
    <w:rsid w:val="004C4538"/>
    <w:pPr>
      <w:numPr>
        <w:numId w:val="5"/>
      </w:numPr>
      <w:ind w:left="794" w:hanging="397"/>
      <w:contextualSpacing/>
    </w:pPr>
  </w:style>
  <w:style w:type="paragraph" w:customStyle="1" w:styleId="GemPodtytu">
    <w:name w:val="Gem_Podtytuł"/>
    <w:basedOn w:val="Normalny"/>
    <w:autoRedefine/>
    <w:qFormat/>
    <w:rsid w:val="001D09AD"/>
    <w:pPr>
      <w:spacing w:line="240" w:lineRule="auto"/>
      <w:jc w:val="left"/>
    </w:pPr>
    <w:rPr>
      <w:b/>
      <w:color w:val="53565A" w:themeColor="text2"/>
      <w:sz w:val="32"/>
      <w:lang w:val="fr-FR"/>
    </w:rPr>
  </w:style>
  <w:style w:type="table" w:styleId="Tabelasiatki4akcent1">
    <w:name w:val="Grid Table 4 Accent 1"/>
    <w:basedOn w:val="Standardowy"/>
    <w:uiPriority w:val="49"/>
    <w:rsid w:val="00A10FE6"/>
    <w:pPr>
      <w:spacing w:line="240" w:lineRule="auto"/>
    </w:pPr>
    <w:tblPr>
      <w:tblStyleRowBandSize w:val="1"/>
      <w:tblStyleColBandSize w:val="1"/>
      <w:tblBorders>
        <w:top w:val="single" w:sz="4" w:space="0" w:color="3CF5FF" w:themeColor="accent1" w:themeTint="99"/>
        <w:left w:val="single" w:sz="4" w:space="0" w:color="3CF5FF" w:themeColor="accent1" w:themeTint="99"/>
        <w:bottom w:val="single" w:sz="4" w:space="0" w:color="3CF5FF" w:themeColor="accent1" w:themeTint="99"/>
        <w:right w:val="single" w:sz="4" w:space="0" w:color="3CF5FF" w:themeColor="accent1" w:themeTint="99"/>
        <w:insideH w:val="single" w:sz="4" w:space="0" w:color="3CF5FF" w:themeColor="accent1" w:themeTint="99"/>
        <w:insideV w:val="single" w:sz="4" w:space="0" w:color="3CF5FF" w:themeColor="accent1" w:themeTint="99"/>
      </w:tblBorders>
    </w:tblPr>
    <w:tblStylePr w:type="firstRow">
      <w:rPr>
        <w:b/>
        <w:bCs/>
        <w:color w:val="FFFFFF" w:themeColor="background1"/>
      </w:rPr>
      <w:tblPr/>
      <w:tcPr>
        <w:tcBorders>
          <w:top w:val="single" w:sz="4" w:space="0" w:color="00B0B9" w:themeColor="accent1"/>
          <w:left w:val="single" w:sz="4" w:space="0" w:color="00B0B9" w:themeColor="accent1"/>
          <w:bottom w:val="single" w:sz="4" w:space="0" w:color="00B0B9" w:themeColor="accent1"/>
          <w:right w:val="single" w:sz="4" w:space="0" w:color="00B0B9" w:themeColor="accent1"/>
          <w:insideH w:val="nil"/>
          <w:insideV w:val="nil"/>
        </w:tcBorders>
        <w:shd w:val="clear" w:color="auto" w:fill="00B0B9" w:themeFill="accent1"/>
      </w:tcPr>
    </w:tblStylePr>
    <w:tblStylePr w:type="lastRow">
      <w:rPr>
        <w:b/>
        <w:bCs/>
      </w:rPr>
      <w:tblPr/>
      <w:tcPr>
        <w:tcBorders>
          <w:top w:val="double" w:sz="4" w:space="0" w:color="00B0B9" w:themeColor="accent1"/>
        </w:tcBorders>
      </w:tcPr>
    </w:tblStylePr>
    <w:tblStylePr w:type="firstCol">
      <w:rPr>
        <w:b/>
        <w:bCs/>
      </w:rPr>
    </w:tblStylePr>
    <w:tblStylePr w:type="lastCol">
      <w:rPr>
        <w:b/>
        <w:bCs/>
      </w:rPr>
    </w:tblStylePr>
    <w:tblStylePr w:type="band1Vert">
      <w:tblPr/>
      <w:tcPr>
        <w:shd w:val="clear" w:color="auto" w:fill="BEFBFF" w:themeFill="accent1" w:themeFillTint="33"/>
      </w:tcPr>
    </w:tblStylePr>
    <w:tblStylePr w:type="band1Horz">
      <w:tblPr/>
      <w:tcPr>
        <w:shd w:val="clear" w:color="auto" w:fill="BEFBFF" w:themeFill="accent1" w:themeFillTint="33"/>
      </w:tcPr>
    </w:tblStylePr>
  </w:style>
  <w:style w:type="paragraph" w:customStyle="1" w:styleId="MedPlTabela-Naglowek">
    <w:name w:val="MedPl_Tabela-Naglowek"/>
    <w:basedOn w:val="Normalny"/>
    <w:autoRedefine/>
    <w:qFormat/>
    <w:rsid w:val="0043447A"/>
    <w:pPr>
      <w:jc w:val="center"/>
    </w:pPr>
    <w:rPr>
      <w:color w:val="FFFFFF" w:themeColor="background1"/>
      <w:lang w:val="en-US"/>
    </w:rPr>
  </w:style>
  <w:style w:type="paragraph" w:customStyle="1" w:styleId="Stopkazywa">
    <w:name w:val="Stopka_zywa"/>
    <w:basedOn w:val="Stopka"/>
    <w:autoRedefine/>
    <w:rsid w:val="00AC6FCC"/>
    <w:pPr>
      <w:jc w:val="left"/>
    </w:pPr>
  </w:style>
  <w:style w:type="paragraph" w:styleId="Listanumerowana3">
    <w:name w:val="List Number 3"/>
    <w:basedOn w:val="Normalny"/>
    <w:autoRedefine/>
    <w:uiPriority w:val="99"/>
    <w:unhideWhenUsed/>
    <w:rsid w:val="00E466B2"/>
    <w:pPr>
      <w:numPr>
        <w:numId w:val="6"/>
      </w:numPr>
      <w:contextualSpacing/>
    </w:pPr>
  </w:style>
  <w:style w:type="paragraph" w:customStyle="1" w:styleId="MedPlTabela-Body">
    <w:name w:val="MedPl_Tabela-Body"/>
    <w:basedOn w:val="GemBodyTekst10pkto12"/>
    <w:autoRedefine/>
    <w:qFormat/>
    <w:rsid w:val="00752086"/>
    <w:pPr>
      <w:jc w:val="left"/>
    </w:pPr>
    <w:rPr>
      <w:sz w:val="18"/>
      <w:lang w:val="en-US"/>
    </w:rPr>
  </w:style>
  <w:style w:type="character" w:customStyle="1" w:styleId="czeinternetowe">
    <w:name w:val="Łącze internetowe"/>
    <w:rsid w:val="006F48A1"/>
    <w:rPr>
      <w:color w:val="000080"/>
      <w:u w:val="single"/>
    </w:rPr>
  </w:style>
  <w:style w:type="paragraph" w:customStyle="1" w:styleId="Zawartoramki">
    <w:name w:val="Zawartość ramki"/>
    <w:basedOn w:val="Normalny"/>
    <w:rsid w:val="006F48A1"/>
    <w:pPr>
      <w:suppressAutoHyphens/>
      <w:spacing w:line="240" w:lineRule="auto"/>
      <w:jc w:val="left"/>
    </w:pPr>
    <w:rPr>
      <w:rFonts w:ascii="Calibri" w:eastAsia="Droid Sans Fallback" w:hAnsi="Calibri" w:cs="Times New Roman"/>
      <w:color w:val="auto"/>
      <w:sz w:val="22"/>
      <w:szCs w:val="22"/>
      <w:lang w:eastAsia="en-US"/>
    </w:rPr>
  </w:style>
  <w:style w:type="character" w:styleId="HTML-kod">
    <w:name w:val="HTML Code"/>
    <w:basedOn w:val="Domylnaczcionkaakapitu"/>
    <w:uiPriority w:val="99"/>
    <w:semiHidden/>
    <w:unhideWhenUsed/>
    <w:rsid w:val="006F48A1"/>
    <w:rPr>
      <w:rFonts w:ascii="Courier New" w:eastAsia="Times New Roman" w:hAnsi="Courier New" w:cs="Courier New"/>
      <w:sz w:val="20"/>
      <w:szCs w:val="20"/>
    </w:rPr>
  </w:style>
  <w:style w:type="character" w:customStyle="1" w:styleId="AkapitzlistZnak">
    <w:name w:val="Akapit z listą Znak"/>
    <w:basedOn w:val="Domylnaczcionkaakapitu"/>
    <w:link w:val="Akapitzlist"/>
    <w:uiPriority w:val="34"/>
    <w:rsid w:val="006F48A1"/>
    <w:rPr>
      <w:rFonts w:ascii="Roboto" w:hAnsi="Roboto"/>
      <w:lang w:val="pl-PL"/>
    </w:rPr>
  </w:style>
  <w:style w:type="paragraph" w:styleId="Nagwekspisutreci">
    <w:name w:val="TOC Heading"/>
    <w:basedOn w:val="Nagwek1"/>
    <w:next w:val="Normalny"/>
    <w:uiPriority w:val="39"/>
    <w:unhideWhenUsed/>
    <w:qFormat/>
    <w:rsid w:val="006F48A1"/>
    <w:pPr>
      <w:keepNext/>
      <w:keepLines/>
      <w:spacing w:before="240" w:after="0" w:line="259" w:lineRule="auto"/>
      <w:jc w:val="left"/>
      <w:outlineLvl w:val="9"/>
    </w:pPr>
    <w:rPr>
      <w:rFonts w:asciiTheme="majorHAnsi" w:eastAsiaTheme="majorEastAsia" w:hAnsiTheme="majorHAnsi" w:cstheme="majorBidi"/>
      <w:b w:val="0"/>
      <w:color w:val="00838A" w:themeColor="accent1" w:themeShade="BF"/>
      <w:szCs w:val="32"/>
      <w:lang w:eastAsia="pl-PL"/>
    </w:rPr>
  </w:style>
  <w:style w:type="paragraph" w:styleId="Spistreci1">
    <w:name w:val="toc 1"/>
    <w:basedOn w:val="Normalny"/>
    <w:next w:val="Normalny"/>
    <w:autoRedefine/>
    <w:uiPriority w:val="39"/>
    <w:unhideWhenUsed/>
    <w:rsid w:val="006F48A1"/>
    <w:pPr>
      <w:spacing w:after="100"/>
    </w:pPr>
  </w:style>
  <w:style w:type="paragraph" w:styleId="Spistreci2">
    <w:name w:val="toc 2"/>
    <w:basedOn w:val="Normalny"/>
    <w:next w:val="Normalny"/>
    <w:autoRedefine/>
    <w:uiPriority w:val="39"/>
    <w:unhideWhenUsed/>
    <w:rsid w:val="006F48A1"/>
    <w:pPr>
      <w:spacing w:after="100"/>
      <w:ind w:left="200"/>
    </w:pPr>
  </w:style>
  <w:style w:type="paragraph" w:styleId="Spistreci3">
    <w:name w:val="toc 3"/>
    <w:basedOn w:val="Normalny"/>
    <w:next w:val="Normalny"/>
    <w:autoRedefine/>
    <w:uiPriority w:val="39"/>
    <w:unhideWhenUsed/>
    <w:rsid w:val="006F48A1"/>
    <w:pPr>
      <w:spacing w:after="100"/>
      <w:ind w:left="400"/>
    </w:pPr>
  </w:style>
  <w:style w:type="paragraph" w:styleId="Spistreci4">
    <w:name w:val="toc 4"/>
    <w:basedOn w:val="Normalny"/>
    <w:next w:val="Normalny"/>
    <w:autoRedefine/>
    <w:uiPriority w:val="39"/>
    <w:unhideWhenUsed/>
    <w:rsid w:val="006F48A1"/>
    <w:pPr>
      <w:spacing w:after="100"/>
      <w:ind w:left="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836338">
      <w:bodyDiv w:val="1"/>
      <w:marLeft w:val="0"/>
      <w:marRight w:val="0"/>
      <w:marTop w:val="0"/>
      <w:marBottom w:val="0"/>
      <w:divBdr>
        <w:top w:val="none" w:sz="0" w:space="0" w:color="auto"/>
        <w:left w:val="none" w:sz="0" w:space="0" w:color="auto"/>
        <w:bottom w:val="none" w:sz="0" w:space="0" w:color="auto"/>
        <w:right w:val="none" w:sz="0" w:space="0" w:color="auto"/>
      </w:divBdr>
    </w:div>
    <w:div w:id="437216915">
      <w:bodyDiv w:val="1"/>
      <w:marLeft w:val="0"/>
      <w:marRight w:val="0"/>
      <w:marTop w:val="0"/>
      <w:marBottom w:val="0"/>
      <w:divBdr>
        <w:top w:val="none" w:sz="0" w:space="0" w:color="auto"/>
        <w:left w:val="none" w:sz="0" w:space="0" w:color="auto"/>
        <w:bottom w:val="none" w:sz="0" w:space="0" w:color="auto"/>
        <w:right w:val="none" w:sz="0" w:space="0" w:color="auto"/>
      </w:divBdr>
    </w:div>
    <w:div w:id="569115749">
      <w:bodyDiv w:val="1"/>
      <w:marLeft w:val="0"/>
      <w:marRight w:val="0"/>
      <w:marTop w:val="0"/>
      <w:marBottom w:val="0"/>
      <w:divBdr>
        <w:top w:val="none" w:sz="0" w:space="0" w:color="auto"/>
        <w:left w:val="none" w:sz="0" w:space="0" w:color="auto"/>
        <w:bottom w:val="none" w:sz="0" w:space="0" w:color="auto"/>
        <w:right w:val="none" w:sz="0" w:space="0" w:color="auto"/>
      </w:divBdr>
    </w:div>
    <w:div w:id="800999606">
      <w:bodyDiv w:val="1"/>
      <w:marLeft w:val="0"/>
      <w:marRight w:val="0"/>
      <w:marTop w:val="0"/>
      <w:marBottom w:val="0"/>
      <w:divBdr>
        <w:top w:val="none" w:sz="0" w:space="0" w:color="auto"/>
        <w:left w:val="none" w:sz="0" w:space="0" w:color="auto"/>
        <w:bottom w:val="none" w:sz="0" w:space="0" w:color="auto"/>
        <w:right w:val="none" w:sz="0" w:space="0" w:color="auto"/>
      </w:divBdr>
    </w:div>
    <w:div w:id="1304382408">
      <w:bodyDiv w:val="1"/>
      <w:marLeft w:val="0"/>
      <w:marRight w:val="0"/>
      <w:marTop w:val="0"/>
      <w:marBottom w:val="0"/>
      <w:divBdr>
        <w:top w:val="none" w:sz="0" w:space="0" w:color="auto"/>
        <w:left w:val="none" w:sz="0" w:space="0" w:color="auto"/>
        <w:bottom w:val="none" w:sz="0" w:space="0" w:color="auto"/>
        <w:right w:val="none" w:sz="0" w:space="0" w:color="auto"/>
      </w:divBdr>
    </w:div>
    <w:div w:id="1347098779">
      <w:bodyDiv w:val="1"/>
      <w:marLeft w:val="0"/>
      <w:marRight w:val="0"/>
      <w:marTop w:val="0"/>
      <w:marBottom w:val="0"/>
      <w:divBdr>
        <w:top w:val="none" w:sz="0" w:space="0" w:color="auto"/>
        <w:left w:val="none" w:sz="0" w:space="0" w:color="auto"/>
        <w:bottom w:val="none" w:sz="0" w:space="0" w:color="auto"/>
        <w:right w:val="none" w:sz="0" w:space="0" w:color="auto"/>
      </w:divBdr>
    </w:div>
    <w:div w:id="1478107334">
      <w:bodyDiv w:val="1"/>
      <w:marLeft w:val="0"/>
      <w:marRight w:val="0"/>
      <w:marTop w:val="0"/>
      <w:marBottom w:val="0"/>
      <w:divBdr>
        <w:top w:val="none" w:sz="0" w:space="0" w:color="auto"/>
        <w:left w:val="none" w:sz="0" w:space="0" w:color="auto"/>
        <w:bottom w:val="none" w:sz="0" w:space="0" w:color="auto"/>
        <w:right w:val="none" w:sz="0" w:space="0" w:color="auto"/>
      </w:divBdr>
    </w:div>
    <w:div w:id="1584297618">
      <w:bodyDiv w:val="1"/>
      <w:marLeft w:val="0"/>
      <w:marRight w:val="0"/>
      <w:marTop w:val="0"/>
      <w:marBottom w:val="0"/>
      <w:divBdr>
        <w:top w:val="none" w:sz="0" w:space="0" w:color="auto"/>
        <w:left w:val="none" w:sz="0" w:space="0" w:color="auto"/>
        <w:bottom w:val="none" w:sz="0" w:space="0" w:color="auto"/>
        <w:right w:val="none" w:sz="0" w:space="0" w:color="auto"/>
      </w:divBdr>
    </w:div>
    <w:div w:id="1689674113">
      <w:bodyDiv w:val="1"/>
      <w:marLeft w:val="0"/>
      <w:marRight w:val="0"/>
      <w:marTop w:val="0"/>
      <w:marBottom w:val="0"/>
      <w:divBdr>
        <w:top w:val="none" w:sz="0" w:space="0" w:color="auto"/>
        <w:left w:val="none" w:sz="0" w:space="0" w:color="auto"/>
        <w:bottom w:val="none" w:sz="0" w:space="0" w:color="auto"/>
        <w:right w:val="none" w:sz="0" w:space="0" w:color="auto"/>
      </w:divBdr>
    </w:div>
    <w:div w:id="1736512994">
      <w:bodyDiv w:val="1"/>
      <w:marLeft w:val="0"/>
      <w:marRight w:val="0"/>
      <w:marTop w:val="0"/>
      <w:marBottom w:val="0"/>
      <w:divBdr>
        <w:top w:val="none" w:sz="0" w:space="0" w:color="auto"/>
        <w:left w:val="none" w:sz="0" w:space="0" w:color="auto"/>
        <w:bottom w:val="none" w:sz="0" w:space="0" w:color="auto"/>
        <w:right w:val="none" w:sz="0" w:space="0" w:color="auto"/>
      </w:divBdr>
    </w:div>
    <w:div w:id="1801728459">
      <w:bodyDiv w:val="1"/>
      <w:marLeft w:val="0"/>
      <w:marRight w:val="0"/>
      <w:marTop w:val="0"/>
      <w:marBottom w:val="0"/>
      <w:divBdr>
        <w:top w:val="none" w:sz="0" w:space="0" w:color="auto"/>
        <w:left w:val="none" w:sz="0" w:space="0" w:color="auto"/>
        <w:bottom w:val="none" w:sz="0" w:space="0" w:color="auto"/>
        <w:right w:val="none" w:sz="0" w:space="0" w:color="auto"/>
      </w:divBdr>
    </w:div>
    <w:div w:id="1959098928">
      <w:bodyDiv w:val="1"/>
      <w:marLeft w:val="0"/>
      <w:marRight w:val="0"/>
      <w:marTop w:val="0"/>
      <w:marBottom w:val="0"/>
      <w:divBdr>
        <w:top w:val="none" w:sz="0" w:space="0" w:color="auto"/>
        <w:left w:val="none" w:sz="0" w:space="0" w:color="auto"/>
        <w:bottom w:val="none" w:sz="0" w:space="0" w:color="auto"/>
        <w:right w:val="none" w:sz="0" w:space="0" w:color="auto"/>
      </w:divBdr>
    </w:div>
    <w:div w:id="2120104801">
      <w:bodyDiv w:val="1"/>
      <w:marLeft w:val="0"/>
      <w:marRight w:val="0"/>
      <w:marTop w:val="0"/>
      <w:marBottom w:val="0"/>
      <w:divBdr>
        <w:top w:val="none" w:sz="0" w:space="0" w:color="auto"/>
        <w:left w:val="none" w:sz="0" w:space="0" w:color="auto"/>
        <w:bottom w:val="none" w:sz="0" w:space="0" w:color="auto"/>
        <w:right w:val="none" w:sz="0" w:space="0" w:color="auto"/>
      </w:divBdr>
    </w:div>
    <w:div w:id="213027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mp.dev/pl/about/how-amp-works"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pproject.org/docs/reference/components/amp-analytics" TargetMode="External"/><Relationship Id="rId5" Type="http://schemas.openxmlformats.org/officeDocument/2006/relationships/webSettings" Target="webSettings.xml"/><Relationship Id="rId15" Type="http://schemas.openxmlformats.org/officeDocument/2006/relationships/hyperlink" Target="mailto:mediapanel@gemius.com" TargetMode="External"/><Relationship Id="rId10" Type="http://schemas.openxmlformats.org/officeDocument/2006/relationships/hyperlink" Target="https://cdn.ampproject.org/v0/amp-analytics-0.1.j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dn.ampproject.org/v0/amp-analytics-0.1.js"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ord_vertical">
  <a:themeElements>
    <a:clrScheme name="Mediapanel_kolory-Word">
      <a:dk1>
        <a:srgbClr val="000000"/>
      </a:dk1>
      <a:lt1>
        <a:srgbClr val="FFFFFF"/>
      </a:lt1>
      <a:dk2>
        <a:srgbClr val="53565A"/>
      </a:dk2>
      <a:lt2>
        <a:srgbClr val="FFFFFF"/>
      </a:lt2>
      <a:accent1>
        <a:srgbClr val="00B0B9"/>
      </a:accent1>
      <a:accent2>
        <a:srgbClr val="CBE6EA"/>
      </a:accent2>
      <a:accent3>
        <a:srgbClr val="FFFFFF"/>
      </a:accent3>
      <a:accent4>
        <a:srgbClr val="53565A"/>
      </a:accent4>
      <a:accent5>
        <a:srgbClr val="84BD00"/>
      </a:accent5>
      <a:accent6>
        <a:srgbClr val="315397"/>
      </a:accent6>
      <a:hlink>
        <a:srgbClr val="002060"/>
      </a:hlink>
      <a:folHlink>
        <a:srgbClr val="7030A0"/>
      </a:folHlink>
    </a:clrScheme>
    <a:fontScheme name="BNA_Fonty-Word">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a:noFill/>
        <a:ln w="6350">
          <a:noFill/>
        </a:ln>
        <a:effec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59D66-416A-4F38-B2E2-E6B13DAFE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8</Pages>
  <Words>1122</Words>
  <Characters>6733</Characters>
  <Application>Microsoft Office Word</Application>
  <DocSecurity>0</DocSecurity>
  <Lines>56</Lines>
  <Paragraphs>15</Paragraphs>
  <ScaleCrop>false</ScaleCrop>
  <HeadingPairs>
    <vt:vector size="6" baseType="variant">
      <vt:variant>
        <vt:lpstr>Tytuł</vt:lpstr>
      </vt:variant>
      <vt:variant>
        <vt:i4>1</vt:i4>
      </vt:variant>
      <vt:variant>
        <vt:lpstr>Titel</vt:lpstr>
      </vt:variant>
      <vt:variant>
        <vt:i4>1</vt:i4>
      </vt:variant>
      <vt:variant>
        <vt:lpstr>Title</vt:lpstr>
      </vt:variant>
      <vt:variant>
        <vt:i4>1</vt:i4>
      </vt:variant>
    </vt:vector>
  </HeadingPairs>
  <TitlesOfParts>
    <vt:vector size="3" baseType="lpstr">
      <vt:lpstr>Gemius - dokument</vt:lpstr>
      <vt:lpstr/>
      <vt:lpstr/>
    </vt:vector>
  </TitlesOfParts>
  <Manager>Izabela Knyżewska</Manager>
  <Company>Gemius</Company>
  <LinksUpToDate>false</LinksUpToDate>
  <CharactersWithSpaces>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Gemius - dokument</dc:title>
  <dc:creator>Katarzyna Puza;[PRYZMAT Katarzyna i Wojciech Puza sp.j.];katarzyna.puza@pryzmat.com.pl</dc:creator>
  <cp:lastModifiedBy>Justyna Szubart</cp:lastModifiedBy>
  <cp:revision>21</cp:revision>
  <cp:lastPrinted>2024-10-01T13:49:00Z</cp:lastPrinted>
  <dcterms:created xsi:type="dcterms:W3CDTF">2024-03-13T14:44:00Z</dcterms:created>
  <dcterms:modified xsi:type="dcterms:W3CDTF">2024-10-01T13:50:00Z</dcterms:modified>
  <cp:version>6</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